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8DEB8" w14:textId="77777777" w:rsidR="00BD5B3F" w:rsidRDefault="00BD5B3F"/>
    <w:p w14:paraId="3A48DEB9" w14:textId="77777777" w:rsidR="00BD5B3F" w:rsidRDefault="00BD5B3F">
      <w:pPr>
        <w:jc w:val="center"/>
        <w:rPr>
          <w:b/>
        </w:rPr>
      </w:pPr>
    </w:p>
    <w:p w14:paraId="3A48DEBA" w14:textId="77777777" w:rsidR="00BD5B3F" w:rsidRDefault="003E2AF5">
      <w:pPr>
        <w:pStyle w:val="Heading5"/>
      </w:pPr>
      <w:r>
        <w:t xml:space="preserve">DATED </w:t>
      </w:r>
      <w:r>
        <w:softHyphen/>
        <w:t>_______________________________________________________</w:t>
      </w:r>
    </w:p>
    <w:p w14:paraId="3A48DEBB" w14:textId="77777777" w:rsidR="00BD5B3F" w:rsidRDefault="00BD5B3F">
      <w:pPr>
        <w:jc w:val="center"/>
        <w:rPr>
          <w:b/>
        </w:rPr>
      </w:pPr>
    </w:p>
    <w:p w14:paraId="3A48DEBC" w14:textId="77777777" w:rsidR="00BD5B3F" w:rsidRDefault="00BD5B3F">
      <w:pPr>
        <w:jc w:val="center"/>
        <w:rPr>
          <w:b/>
        </w:rPr>
      </w:pPr>
    </w:p>
    <w:p w14:paraId="3A48DEBD" w14:textId="77777777" w:rsidR="00BD5B3F" w:rsidRDefault="00BD5B3F">
      <w:pPr>
        <w:jc w:val="center"/>
        <w:rPr>
          <w:b/>
        </w:rPr>
      </w:pPr>
    </w:p>
    <w:p w14:paraId="3A48DEBE" w14:textId="77777777" w:rsidR="00BD5B3F" w:rsidRDefault="00F93249">
      <w:pPr>
        <w:jc w:val="center"/>
        <w:rPr>
          <w:b/>
        </w:rPr>
      </w:pPr>
      <w:r>
        <w:rPr>
          <w:noProof/>
          <w:lang w:eastAsia="en-GB"/>
        </w:rPr>
        <w:drawing>
          <wp:inline distT="0" distB="0" distL="0" distR="0" wp14:anchorId="3A48E1CD" wp14:editId="3A48E1CE">
            <wp:extent cx="3100070" cy="1739900"/>
            <wp:effectExtent l="19050" t="0" r="5080" b="0"/>
            <wp:docPr id="1" name="Picture 1" descr="http://cww.iberdrola.scottishpower.plc.uk/online_rebranding_pack/Logos/manweb/Vert%20Pos/manweb_Vert_Pos_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ww.iberdrola.scottishpower.plc.uk/online_rebranding_pack/Logos/manweb/Vert%20Pos/manweb_Vert_Pos_med.jpg"/>
                    <pic:cNvPicPr>
                      <a:picLocks noChangeAspect="1" noChangeArrowheads="1"/>
                    </pic:cNvPicPr>
                  </pic:nvPicPr>
                  <pic:blipFill>
                    <a:blip r:embed="rId7" cstate="print"/>
                    <a:srcRect/>
                    <a:stretch>
                      <a:fillRect/>
                    </a:stretch>
                  </pic:blipFill>
                  <pic:spPr bwMode="auto">
                    <a:xfrm>
                      <a:off x="0" y="0"/>
                      <a:ext cx="3100070" cy="1739900"/>
                    </a:xfrm>
                    <a:prstGeom prst="rect">
                      <a:avLst/>
                    </a:prstGeom>
                    <a:noFill/>
                    <a:ln w="9525">
                      <a:noFill/>
                      <a:miter lim="800000"/>
                      <a:headEnd/>
                      <a:tailEnd/>
                    </a:ln>
                  </pic:spPr>
                </pic:pic>
              </a:graphicData>
            </a:graphic>
          </wp:inline>
        </w:drawing>
      </w:r>
    </w:p>
    <w:p w14:paraId="3A48DEBF" w14:textId="77777777" w:rsidR="00BD5B3F" w:rsidRDefault="00BD5B3F">
      <w:pPr>
        <w:jc w:val="center"/>
        <w:rPr>
          <w:b/>
        </w:rPr>
      </w:pPr>
    </w:p>
    <w:p w14:paraId="3A48DEC0" w14:textId="77777777" w:rsidR="00BD5B3F" w:rsidRDefault="00BD5B3F">
      <w:pPr>
        <w:jc w:val="center"/>
        <w:rPr>
          <w:b/>
        </w:rPr>
      </w:pPr>
    </w:p>
    <w:p w14:paraId="3A48DEC1" w14:textId="77777777" w:rsidR="00BD5B3F" w:rsidRDefault="003E2AF5">
      <w:pPr>
        <w:pStyle w:val="Heading4"/>
      </w:pPr>
      <w:r>
        <w:t>BILATERAL CONNECTION AGREEMENT</w:t>
      </w:r>
    </w:p>
    <w:p w14:paraId="3A48DEC2" w14:textId="77777777" w:rsidR="00BD5B3F" w:rsidRDefault="00BD5B3F">
      <w:pPr>
        <w:jc w:val="center"/>
        <w:rPr>
          <w:b/>
        </w:rPr>
      </w:pPr>
    </w:p>
    <w:p w14:paraId="3A48DEC3" w14:textId="77777777" w:rsidR="00BD5B3F" w:rsidRDefault="00BD5B3F">
      <w:pPr>
        <w:jc w:val="center"/>
        <w:rPr>
          <w:b/>
        </w:rPr>
      </w:pPr>
    </w:p>
    <w:p w14:paraId="3A48DEC4" w14:textId="77777777" w:rsidR="00BD5B3F" w:rsidRDefault="00BD5B3F">
      <w:pPr>
        <w:jc w:val="center"/>
        <w:rPr>
          <w:b/>
        </w:rPr>
      </w:pPr>
    </w:p>
    <w:p w14:paraId="3A48DEC5" w14:textId="77777777" w:rsidR="00BD5B3F" w:rsidRDefault="00BD5B3F">
      <w:pPr>
        <w:jc w:val="center"/>
        <w:rPr>
          <w:b/>
        </w:rPr>
      </w:pPr>
    </w:p>
    <w:p w14:paraId="3A48DEC6" w14:textId="77777777" w:rsidR="00BD5B3F" w:rsidRDefault="003E2AF5">
      <w:pPr>
        <w:jc w:val="center"/>
        <w:rPr>
          <w:b/>
        </w:rPr>
      </w:pPr>
      <w:r>
        <w:rPr>
          <w:b/>
        </w:rPr>
        <w:t>SP MANWEB PLC (1)</w:t>
      </w:r>
    </w:p>
    <w:p w14:paraId="3A48DEC7" w14:textId="77777777" w:rsidR="00BD5B3F" w:rsidRDefault="00BD5B3F">
      <w:pPr>
        <w:jc w:val="center"/>
        <w:rPr>
          <w:b/>
        </w:rPr>
      </w:pPr>
    </w:p>
    <w:p w14:paraId="3A48DEC8" w14:textId="77777777" w:rsidR="00BD5B3F" w:rsidRDefault="003E2AF5">
      <w:pPr>
        <w:jc w:val="center"/>
        <w:rPr>
          <w:b/>
        </w:rPr>
      </w:pPr>
      <w:r>
        <w:rPr>
          <w:b/>
        </w:rPr>
        <w:t>And</w:t>
      </w:r>
    </w:p>
    <w:p w14:paraId="3A48DEC9" w14:textId="77777777" w:rsidR="00BD5B3F" w:rsidRDefault="00BD5B3F">
      <w:pPr>
        <w:jc w:val="center"/>
        <w:rPr>
          <w:b/>
        </w:rPr>
      </w:pPr>
    </w:p>
    <w:p w14:paraId="3A48DECA" w14:textId="77777777" w:rsidR="00BD5B3F" w:rsidRDefault="003E2AF5">
      <w:pPr>
        <w:jc w:val="center"/>
        <w:rPr>
          <w:b/>
        </w:rPr>
      </w:pPr>
      <w:r>
        <w:rPr>
          <w:b/>
          <w:highlight w:val="yellow"/>
        </w:rPr>
        <w:t>[  XXXX ]</w:t>
      </w:r>
      <w:r>
        <w:rPr>
          <w:b/>
        </w:rPr>
        <w:t xml:space="preserve"> (2)</w:t>
      </w:r>
    </w:p>
    <w:p w14:paraId="3A48DECB" w14:textId="77777777" w:rsidR="00BD5B3F" w:rsidRDefault="00BD5B3F">
      <w:pPr>
        <w:jc w:val="center"/>
        <w:rPr>
          <w:b/>
        </w:rPr>
      </w:pPr>
    </w:p>
    <w:p w14:paraId="3A48DECC" w14:textId="77777777" w:rsidR="00BD5B3F" w:rsidRDefault="00BD5B3F">
      <w:pPr>
        <w:jc w:val="center"/>
        <w:rPr>
          <w:b/>
        </w:rPr>
      </w:pPr>
    </w:p>
    <w:p w14:paraId="3A48DECD" w14:textId="77777777" w:rsidR="00BD5B3F" w:rsidRDefault="00BD5B3F">
      <w:pPr>
        <w:pBdr>
          <w:top w:val="single" w:sz="12" w:space="1" w:color="auto"/>
          <w:left w:val="single" w:sz="12" w:space="4" w:color="auto"/>
          <w:bottom w:val="single" w:sz="12" w:space="1" w:color="auto"/>
          <w:right w:val="single" w:sz="12" w:space="4" w:color="auto"/>
        </w:pBdr>
        <w:jc w:val="center"/>
        <w:rPr>
          <w:b/>
        </w:rPr>
      </w:pPr>
    </w:p>
    <w:p w14:paraId="3A48DECE" w14:textId="77777777" w:rsidR="00BD5B3F" w:rsidRDefault="003E2AF5">
      <w:pPr>
        <w:pBdr>
          <w:top w:val="single" w:sz="12" w:space="1" w:color="auto"/>
          <w:left w:val="single" w:sz="12" w:space="4" w:color="auto"/>
          <w:bottom w:val="single" w:sz="12" w:space="1" w:color="auto"/>
          <w:right w:val="single" w:sz="12" w:space="4" w:color="auto"/>
        </w:pBdr>
        <w:jc w:val="center"/>
        <w:rPr>
          <w:b/>
        </w:rPr>
      </w:pPr>
      <w:r>
        <w:rPr>
          <w:b/>
        </w:rPr>
        <w:t>BILATERAL CONNECTION AGREEMENT</w:t>
      </w:r>
    </w:p>
    <w:p w14:paraId="3A48DECF" w14:textId="77777777" w:rsidR="00BD5B3F" w:rsidRDefault="003E2AF5">
      <w:pPr>
        <w:pBdr>
          <w:top w:val="single" w:sz="12" w:space="1" w:color="auto"/>
          <w:left w:val="single" w:sz="12" w:space="4" w:color="auto"/>
          <w:bottom w:val="single" w:sz="12" w:space="1" w:color="auto"/>
          <w:right w:val="single" w:sz="12" w:space="4" w:color="auto"/>
        </w:pBdr>
        <w:jc w:val="center"/>
        <w:rPr>
          <w:b/>
        </w:rPr>
      </w:pPr>
      <w:r>
        <w:rPr>
          <w:b/>
        </w:rPr>
        <w:t xml:space="preserve">FOR A DIRECTLY CONNECTED DISTRIBUTION SYSTEM OF </w:t>
      </w:r>
    </w:p>
    <w:p w14:paraId="3A48DED0" w14:textId="77777777" w:rsidR="00BD5B3F" w:rsidRDefault="003E2AF5">
      <w:pPr>
        <w:pBdr>
          <w:top w:val="single" w:sz="12" w:space="1" w:color="auto"/>
          <w:left w:val="single" w:sz="12" w:space="4" w:color="auto"/>
          <w:bottom w:val="single" w:sz="12" w:space="1" w:color="auto"/>
          <w:right w:val="single" w:sz="12" w:space="4" w:color="auto"/>
        </w:pBdr>
        <w:jc w:val="center"/>
        <w:rPr>
          <w:b/>
        </w:rPr>
      </w:pPr>
      <w:r>
        <w:rPr>
          <w:b/>
        </w:rPr>
        <w:t xml:space="preserve">ANOTHER LICENSED DISTRIBUTOR </w:t>
      </w:r>
      <w:r>
        <w:rPr>
          <w:b/>
        </w:rPr>
        <w:br/>
      </w:r>
    </w:p>
    <w:p w14:paraId="3A48DED1" w14:textId="77777777" w:rsidR="00BD5B3F" w:rsidRDefault="003E2AF5">
      <w:pPr>
        <w:pBdr>
          <w:top w:val="single" w:sz="12" w:space="1" w:color="auto"/>
          <w:left w:val="single" w:sz="12" w:space="4" w:color="auto"/>
          <w:bottom w:val="single" w:sz="12" w:space="1" w:color="auto"/>
          <w:right w:val="single" w:sz="12" w:space="4" w:color="auto"/>
        </w:pBdr>
        <w:jc w:val="center"/>
        <w:rPr>
          <w:b/>
        </w:rPr>
      </w:pPr>
      <w:r>
        <w:rPr>
          <w:b/>
        </w:rPr>
        <w:t xml:space="preserve">AT </w:t>
      </w:r>
      <w:r>
        <w:rPr>
          <w:b/>
        </w:rPr>
        <w:br/>
      </w:r>
      <w:r>
        <w:rPr>
          <w:b/>
        </w:rPr>
        <w:br/>
      </w:r>
      <w:r>
        <w:rPr>
          <w:b/>
          <w:highlight w:val="yellow"/>
        </w:rPr>
        <w:t>[ XXXX ]</w:t>
      </w:r>
    </w:p>
    <w:p w14:paraId="3A48DED2" w14:textId="77777777" w:rsidR="00BD5B3F" w:rsidRDefault="00BD5B3F">
      <w:pPr>
        <w:pBdr>
          <w:top w:val="single" w:sz="12" w:space="1" w:color="auto"/>
          <w:left w:val="single" w:sz="12" w:space="4" w:color="auto"/>
          <w:bottom w:val="single" w:sz="12" w:space="1" w:color="auto"/>
          <w:right w:val="single" w:sz="12" w:space="4" w:color="auto"/>
        </w:pBdr>
        <w:jc w:val="center"/>
        <w:rPr>
          <w:b/>
        </w:rPr>
      </w:pPr>
    </w:p>
    <w:p w14:paraId="3A48DED3" w14:textId="77777777" w:rsidR="00BD5B3F" w:rsidRDefault="00BD5B3F">
      <w:pPr>
        <w:jc w:val="center"/>
        <w:rPr>
          <w:b/>
        </w:rPr>
      </w:pPr>
    </w:p>
    <w:p w14:paraId="3A48DED4" w14:textId="77777777" w:rsidR="00BD5B3F" w:rsidRDefault="00BD5B3F">
      <w:pPr>
        <w:jc w:val="center"/>
        <w:rPr>
          <w:b/>
        </w:rPr>
      </w:pPr>
    </w:p>
    <w:p w14:paraId="3A48DED5" w14:textId="77777777" w:rsidR="00BD5B3F" w:rsidRDefault="00BD5B3F">
      <w:pPr>
        <w:jc w:val="center"/>
        <w:rPr>
          <w:b/>
        </w:rPr>
      </w:pPr>
    </w:p>
    <w:p w14:paraId="3A48DED6" w14:textId="77777777" w:rsidR="00BD5B3F" w:rsidRDefault="00BD5B3F">
      <w:pPr>
        <w:jc w:val="center"/>
        <w:rPr>
          <w:b/>
        </w:rPr>
      </w:pPr>
    </w:p>
    <w:p w14:paraId="3A48DED7" w14:textId="77777777" w:rsidR="00BD5B3F" w:rsidRDefault="00BD5B3F">
      <w:pPr>
        <w:jc w:val="center"/>
        <w:rPr>
          <w:b/>
        </w:rPr>
      </w:pPr>
    </w:p>
    <w:p w14:paraId="3A48DED8" w14:textId="77777777" w:rsidR="00BD5B3F" w:rsidRDefault="00BD5B3F">
      <w:pPr>
        <w:jc w:val="center"/>
        <w:rPr>
          <w:b/>
        </w:rPr>
      </w:pPr>
    </w:p>
    <w:p w14:paraId="3A48DED9" w14:textId="77777777" w:rsidR="00BD5B3F" w:rsidRDefault="00BD5B3F">
      <w:pPr>
        <w:jc w:val="center"/>
        <w:rPr>
          <w:b/>
        </w:rPr>
      </w:pPr>
    </w:p>
    <w:p w14:paraId="3A48DEDA" w14:textId="77777777" w:rsidR="00BD5B3F" w:rsidRDefault="00BD5B3F">
      <w:pPr>
        <w:jc w:val="center"/>
        <w:rPr>
          <w:b/>
        </w:rPr>
      </w:pPr>
    </w:p>
    <w:p w14:paraId="3A48DEDB" w14:textId="77777777" w:rsidR="00BD5B3F" w:rsidRDefault="00BD5B3F">
      <w:pPr>
        <w:jc w:val="center"/>
        <w:rPr>
          <w:b/>
        </w:rPr>
      </w:pPr>
    </w:p>
    <w:p w14:paraId="3A48DEDC" w14:textId="0DCFAB1A" w:rsidR="00BD5B3F" w:rsidRPr="00033443" w:rsidRDefault="003E2AF5">
      <w:pPr>
        <w:jc w:val="left"/>
      </w:pPr>
      <w:r w:rsidRPr="00033443">
        <w:rPr>
          <w:b/>
          <w:bCs/>
        </w:rPr>
        <w:t xml:space="preserve">SPEN Ref:  </w:t>
      </w:r>
      <w:r w:rsidRPr="00033443">
        <w:rPr>
          <w:b/>
          <w:bCs/>
          <w:highlight w:val="yellow"/>
        </w:rPr>
        <w:t>[ xxx ]</w:t>
      </w:r>
      <w:r w:rsidRPr="00033443">
        <w:rPr>
          <w:b/>
          <w:bCs/>
        </w:rPr>
        <w:tab/>
      </w:r>
      <w:r w:rsidRPr="00033443">
        <w:rPr>
          <w:b/>
          <w:bCs/>
        </w:rPr>
        <w:tab/>
      </w:r>
      <w:r w:rsidRPr="00033443">
        <w:rPr>
          <w:b/>
          <w:bCs/>
        </w:rPr>
        <w:tab/>
      </w:r>
      <w:r w:rsidRPr="00033443">
        <w:rPr>
          <w:b/>
          <w:bCs/>
        </w:rPr>
        <w:tab/>
      </w:r>
      <w:r w:rsidRPr="00033443">
        <w:rPr>
          <w:b/>
          <w:bCs/>
        </w:rPr>
        <w:tab/>
      </w:r>
      <w:r w:rsidRPr="00033443">
        <w:rPr>
          <w:b/>
          <w:bCs/>
        </w:rPr>
        <w:tab/>
        <w:t xml:space="preserve">IDNO Ref:  </w:t>
      </w:r>
      <w:r w:rsidRPr="00033443">
        <w:rPr>
          <w:b/>
          <w:bCs/>
          <w:highlight w:val="yellow"/>
        </w:rPr>
        <w:t>[ xxx ]</w:t>
      </w:r>
      <w:r w:rsidRPr="00033443">
        <w:br w:type="page"/>
      </w:r>
    </w:p>
    <w:p w14:paraId="3A48DEDD" w14:textId="77777777" w:rsidR="00BD5B3F" w:rsidRPr="00033443" w:rsidRDefault="00BD5B3F">
      <w:pPr>
        <w:jc w:val="center"/>
      </w:pPr>
    </w:p>
    <w:p w14:paraId="3A48DEDE" w14:textId="77777777" w:rsidR="00BD5B3F" w:rsidRPr="00033443" w:rsidRDefault="00BD5B3F">
      <w:pPr>
        <w:jc w:val="center"/>
      </w:pPr>
    </w:p>
    <w:p w14:paraId="3A48DEDF" w14:textId="77777777" w:rsidR="00BD5B3F" w:rsidRDefault="003E2AF5">
      <w:pPr>
        <w:jc w:val="center"/>
        <w:rPr>
          <w:b/>
        </w:rPr>
      </w:pPr>
      <w:r>
        <w:rPr>
          <w:b/>
        </w:rPr>
        <w:t>CONTENTS</w:t>
      </w:r>
    </w:p>
    <w:p w14:paraId="3A48DEE0" w14:textId="77777777" w:rsidR="00BD5B3F" w:rsidRDefault="00BD5B3F">
      <w:pPr>
        <w:pStyle w:val="Header"/>
        <w:tabs>
          <w:tab w:val="clear" w:pos="4153"/>
          <w:tab w:val="clear" w:pos="8306"/>
        </w:tabs>
      </w:pPr>
    </w:p>
    <w:p w14:paraId="3A48DEE1" w14:textId="77777777" w:rsidR="00BD5B3F" w:rsidRDefault="00BD5B3F">
      <w:pPr>
        <w:pStyle w:val="Header"/>
        <w:tabs>
          <w:tab w:val="clear" w:pos="4153"/>
          <w:tab w:val="clear" w:pos="8306"/>
        </w:tabs>
      </w:pPr>
    </w:p>
    <w:p w14:paraId="3A48DEE2" w14:textId="77777777" w:rsidR="00BD5B3F" w:rsidRDefault="00BD5B3F">
      <w:pPr>
        <w:pStyle w:val="Header"/>
        <w:tabs>
          <w:tab w:val="clear" w:pos="4153"/>
          <w:tab w:val="clear" w:pos="8306"/>
        </w:tabs>
      </w:pPr>
    </w:p>
    <w:p w14:paraId="3A48DEE3" w14:textId="77777777" w:rsidR="00BD5B3F" w:rsidRDefault="003E2AF5">
      <w:pPr>
        <w:numPr>
          <w:ilvl w:val="0"/>
          <w:numId w:val="2"/>
        </w:numPr>
        <w:spacing w:after="240"/>
        <w:jc w:val="left"/>
      </w:pPr>
      <w:r>
        <w:t>DEFINITIONS, INTERPRETATION AND CONSTRUCTION</w:t>
      </w:r>
    </w:p>
    <w:p w14:paraId="3A48DEE4" w14:textId="77777777" w:rsidR="00BD5B3F" w:rsidRDefault="003E2AF5">
      <w:pPr>
        <w:numPr>
          <w:ilvl w:val="0"/>
          <w:numId w:val="2"/>
        </w:numPr>
        <w:spacing w:after="240"/>
        <w:jc w:val="left"/>
      </w:pPr>
      <w:r>
        <w:t>COMMENCEMENT, DURATION AND CONNECTION</w:t>
      </w:r>
    </w:p>
    <w:p w14:paraId="3A48DEE5" w14:textId="77777777" w:rsidR="00BD5B3F" w:rsidRDefault="003E2AF5">
      <w:pPr>
        <w:numPr>
          <w:ilvl w:val="0"/>
          <w:numId w:val="2"/>
        </w:numPr>
        <w:spacing w:after="240"/>
        <w:jc w:val="left"/>
      </w:pPr>
      <w:r>
        <w:t>THE USER’S RIGHT TO BE AND TO REMAIN CONNECTED TO THE COMPANY’S DISTRIBUTION SYSTEM</w:t>
      </w:r>
    </w:p>
    <w:p w14:paraId="3A48DEE6" w14:textId="77777777" w:rsidR="00BD5B3F" w:rsidRDefault="003E2AF5">
      <w:pPr>
        <w:numPr>
          <w:ilvl w:val="0"/>
          <w:numId w:val="2"/>
        </w:numPr>
        <w:spacing w:after="240"/>
        <w:jc w:val="left"/>
      </w:pPr>
      <w:r>
        <w:t>THE CONNECTION POINTS, CONNECTION EQUIPMENT AND CONNECTION ASSETS</w:t>
      </w:r>
    </w:p>
    <w:p w14:paraId="3A48DEE7" w14:textId="77777777" w:rsidR="00BD5B3F" w:rsidRDefault="003E2AF5">
      <w:pPr>
        <w:numPr>
          <w:ilvl w:val="0"/>
          <w:numId w:val="2"/>
        </w:numPr>
        <w:spacing w:after="240"/>
        <w:jc w:val="left"/>
      </w:pPr>
      <w:r>
        <w:t>MAXIMUM CAPACITY</w:t>
      </w:r>
    </w:p>
    <w:p w14:paraId="3A48DEE8" w14:textId="77777777" w:rsidR="00BD5B3F" w:rsidRDefault="003E2AF5">
      <w:pPr>
        <w:numPr>
          <w:ilvl w:val="0"/>
          <w:numId w:val="2"/>
        </w:numPr>
        <w:spacing w:after="240"/>
        <w:jc w:val="left"/>
      </w:pPr>
      <w:r>
        <w:t>COMPLIANCE WITH SITE SPECIFIC CONDITIONS AND OPERATIONAL ARRANGEMENTS</w:t>
      </w:r>
    </w:p>
    <w:p w14:paraId="3A48DEE9" w14:textId="77777777" w:rsidR="00BD5B3F" w:rsidRDefault="003E2AF5">
      <w:pPr>
        <w:numPr>
          <w:ilvl w:val="0"/>
          <w:numId w:val="2"/>
        </w:numPr>
        <w:spacing w:after="240"/>
        <w:jc w:val="left"/>
      </w:pPr>
      <w:r>
        <w:t>TERM</w:t>
      </w:r>
    </w:p>
    <w:p w14:paraId="3A48DEEA" w14:textId="77777777" w:rsidR="00BD5B3F" w:rsidRDefault="003E2AF5">
      <w:pPr>
        <w:numPr>
          <w:ilvl w:val="0"/>
          <w:numId w:val="2"/>
        </w:numPr>
        <w:spacing w:after="240"/>
        <w:jc w:val="left"/>
      </w:pPr>
      <w:r>
        <w:t>VARIATIONS</w:t>
      </w:r>
    </w:p>
    <w:p w14:paraId="3A48DEEB" w14:textId="77777777" w:rsidR="00BD5B3F" w:rsidRDefault="003E2AF5">
      <w:pPr>
        <w:numPr>
          <w:ilvl w:val="0"/>
          <w:numId w:val="2"/>
        </w:numPr>
        <w:spacing w:after="240"/>
        <w:jc w:val="left"/>
      </w:pPr>
      <w:r>
        <w:t>GENERAL</w:t>
      </w:r>
    </w:p>
    <w:p w14:paraId="3A48DEEC" w14:textId="77777777" w:rsidR="00BD5B3F" w:rsidRDefault="00BD5B3F">
      <w:pPr>
        <w:spacing w:after="240"/>
      </w:pPr>
    </w:p>
    <w:p w14:paraId="3A48DEED" w14:textId="3168EB73" w:rsidR="00BD5B3F" w:rsidRDefault="003E2AF5">
      <w:pPr>
        <w:spacing w:after="240"/>
      </w:pPr>
      <w:r>
        <w:t xml:space="preserve">SCHEDULE 1 </w:t>
      </w:r>
      <w:r w:rsidR="00955536">
        <w:t>–</w:t>
      </w:r>
      <w:r>
        <w:t xml:space="preserve"> CONNECTION CHARACTERISTICS</w:t>
      </w:r>
    </w:p>
    <w:p w14:paraId="3A48DEEE" w14:textId="023DA101" w:rsidR="00BD5B3F" w:rsidRDefault="003E2AF5">
      <w:pPr>
        <w:spacing w:after="240"/>
      </w:pPr>
      <w:r>
        <w:t xml:space="preserve">SCHEDULE 2 </w:t>
      </w:r>
      <w:r w:rsidR="00955536">
        <w:t>–</w:t>
      </w:r>
      <w:r>
        <w:t xml:space="preserve"> USE OF SYSTEM, METERING AND DATA PROVISION</w:t>
      </w:r>
    </w:p>
    <w:p w14:paraId="3A48DEEF" w14:textId="39DAF5EF" w:rsidR="00BD5B3F" w:rsidRDefault="003E2AF5">
      <w:pPr>
        <w:spacing w:after="240"/>
      </w:pPr>
      <w:r>
        <w:t xml:space="preserve">SCHEDULE 3 </w:t>
      </w:r>
      <w:r w:rsidR="00955536">
        <w:t>–</w:t>
      </w:r>
      <w:r>
        <w:t xml:space="preserve"> SITE SPECIFIC CONDITIONS</w:t>
      </w:r>
    </w:p>
    <w:p w14:paraId="3A48DEF0" w14:textId="77777777" w:rsidR="00BD5B3F" w:rsidRDefault="003E2AF5">
      <w:pPr>
        <w:spacing w:after="240"/>
      </w:pPr>
      <w:r>
        <w:t>SCHEDULE 4 – GENERATION</w:t>
      </w:r>
    </w:p>
    <w:p w14:paraId="3A48DEF1" w14:textId="127F9A15" w:rsidR="00BD5B3F" w:rsidRDefault="003E2AF5">
      <w:pPr>
        <w:spacing w:after="240"/>
      </w:pPr>
      <w:r>
        <w:t xml:space="preserve">SCHEDULE 5 </w:t>
      </w:r>
      <w:r w:rsidR="00955536">
        <w:t>–</w:t>
      </w:r>
      <w:r>
        <w:t xml:space="preserve"> APPLICATION FOR MODIFICATION</w:t>
      </w:r>
    </w:p>
    <w:p w14:paraId="3A48DEF2" w14:textId="6AD67D62" w:rsidR="00BD5B3F" w:rsidRDefault="003E2AF5">
      <w:pPr>
        <w:spacing w:after="240"/>
      </w:pPr>
      <w:r>
        <w:t>SCHEDULE 6</w:t>
      </w:r>
      <w:r>
        <w:tab/>
        <w:t xml:space="preserve"> </w:t>
      </w:r>
      <w:r w:rsidR="00955536">
        <w:t>–</w:t>
      </w:r>
      <w:r>
        <w:t xml:space="preserve"> REQUIRED INFORMATION</w:t>
      </w:r>
    </w:p>
    <w:p w14:paraId="3A48DEF3" w14:textId="77777777" w:rsidR="00BD5B3F" w:rsidRDefault="003E2AF5">
      <w:pPr>
        <w:spacing w:after="240"/>
      </w:pPr>
      <w:r>
        <w:t>SCHEDULE 7 – NOTICES AND CONTACT DETAILS</w:t>
      </w:r>
    </w:p>
    <w:p w14:paraId="3A48DEF4" w14:textId="77777777" w:rsidR="00BD5B3F" w:rsidRDefault="00BD5B3F">
      <w:pPr>
        <w:spacing w:after="240"/>
      </w:pPr>
    </w:p>
    <w:p w14:paraId="3A48DEF5" w14:textId="77777777" w:rsidR="00BD5B3F" w:rsidRDefault="00BD5B3F"/>
    <w:p w14:paraId="3A48DEF6" w14:textId="77777777" w:rsidR="00BD5B3F" w:rsidRDefault="00BD5B3F"/>
    <w:p w14:paraId="3A48DEF7" w14:textId="65A67183" w:rsidR="00BD5B3F" w:rsidRDefault="003E2AF5">
      <w:pPr>
        <w:spacing w:after="240" w:line="360" w:lineRule="auto"/>
        <w:rPr>
          <w:sz w:val="22"/>
        </w:rPr>
      </w:pPr>
      <w:r>
        <w:br w:type="page"/>
      </w:r>
      <w:r>
        <w:rPr>
          <w:b/>
          <w:sz w:val="22"/>
        </w:rPr>
        <w:lastRenderedPageBreak/>
        <w:t>THIS BILATERAL CONNECTION AGREEMENT</w:t>
      </w:r>
      <w:r>
        <w:rPr>
          <w:sz w:val="22"/>
        </w:rPr>
        <w:t xml:space="preserve"> is made on the          day of             20</w:t>
      </w:r>
      <w:r w:rsidR="00B93CA9">
        <w:rPr>
          <w:sz w:val="22"/>
        </w:rPr>
        <w:t>2</w:t>
      </w:r>
      <w:r w:rsidR="00553C96">
        <w:rPr>
          <w:sz w:val="22"/>
        </w:rPr>
        <w:t>…</w:t>
      </w:r>
      <w:r>
        <w:rPr>
          <w:sz w:val="22"/>
        </w:rPr>
        <w:t xml:space="preserve">   </w:t>
      </w:r>
    </w:p>
    <w:p w14:paraId="3A48DEF8" w14:textId="77777777" w:rsidR="00BD5B3F" w:rsidRDefault="003E2AF5">
      <w:pPr>
        <w:spacing w:after="240" w:line="360" w:lineRule="auto"/>
        <w:rPr>
          <w:b/>
          <w:sz w:val="22"/>
        </w:rPr>
      </w:pPr>
      <w:r>
        <w:rPr>
          <w:b/>
          <w:sz w:val="22"/>
        </w:rPr>
        <w:t>BETWEEN</w:t>
      </w:r>
    </w:p>
    <w:p w14:paraId="3A48DEF9" w14:textId="77777777" w:rsidR="00BD5B3F" w:rsidRDefault="003E2AF5">
      <w:pPr>
        <w:spacing w:after="240" w:line="360" w:lineRule="auto"/>
        <w:ind w:left="660" w:hanging="660"/>
        <w:rPr>
          <w:sz w:val="22"/>
        </w:rPr>
      </w:pPr>
      <w:r>
        <w:rPr>
          <w:sz w:val="22"/>
        </w:rPr>
        <w:t>(1)</w:t>
      </w:r>
      <w:r>
        <w:rPr>
          <w:sz w:val="22"/>
        </w:rPr>
        <w:tab/>
        <w:t xml:space="preserve">SP Manweb plc, a company registered in England and Wales with the number 02366937 </w:t>
      </w:r>
      <w:r>
        <w:rPr>
          <w:snapToGrid w:val="0"/>
          <w:sz w:val="22"/>
        </w:rPr>
        <w:t xml:space="preserve">whose registered office is 3 </w:t>
      </w:r>
      <w:r>
        <w:rPr>
          <w:sz w:val="22"/>
        </w:rPr>
        <w:t>Prenton Way, Prenton, CH43 3ET (</w:t>
      </w:r>
      <w:r>
        <w:rPr>
          <w:b/>
          <w:snapToGrid w:val="0"/>
          <w:color w:val="000000"/>
          <w:sz w:val="22"/>
        </w:rPr>
        <w:t>"the Company"</w:t>
      </w:r>
      <w:r>
        <w:rPr>
          <w:sz w:val="22"/>
        </w:rPr>
        <w:t xml:space="preserve">, which expression shall include its successors and/or permitted assigns); and </w:t>
      </w:r>
    </w:p>
    <w:p w14:paraId="3A48DEFA" w14:textId="77777777" w:rsidR="00BD5B3F" w:rsidRDefault="003E2AF5">
      <w:pPr>
        <w:spacing w:after="240" w:line="360" w:lineRule="auto"/>
        <w:ind w:left="660" w:hanging="660"/>
        <w:rPr>
          <w:color w:val="000000"/>
          <w:sz w:val="22"/>
        </w:rPr>
      </w:pPr>
      <w:r>
        <w:rPr>
          <w:sz w:val="22"/>
        </w:rPr>
        <w:t>(2)</w:t>
      </w:r>
      <w:r>
        <w:rPr>
          <w:sz w:val="22"/>
        </w:rPr>
        <w:tab/>
      </w:r>
      <w:r>
        <w:rPr>
          <w:sz w:val="22"/>
          <w:highlight w:val="yellow"/>
        </w:rPr>
        <w:t>[ XXX ]</w:t>
      </w:r>
      <w:r>
        <w:rPr>
          <w:sz w:val="22"/>
        </w:rPr>
        <w:t xml:space="preserve"> </w:t>
      </w:r>
      <w:r>
        <w:rPr>
          <w:color w:val="000000"/>
          <w:sz w:val="22"/>
        </w:rPr>
        <w:t xml:space="preserve">a company registered in </w:t>
      </w:r>
      <w:r>
        <w:rPr>
          <w:color w:val="000000"/>
          <w:sz w:val="22"/>
          <w:highlight w:val="yellow"/>
        </w:rPr>
        <w:t>[ XXX</w:t>
      </w:r>
      <w:r>
        <w:rPr>
          <w:color w:val="000000"/>
          <w:sz w:val="22"/>
        </w:rPr>
        <w:t xml:space="preserve"> ] with number </w:t>
      </w:r>
      <w:r>
        <w:rPr>
          <w:color w:val="000000"/>
          <w:sz w:val="22"/>
          <w:highlight w:val="yellow"/>
        </w:rPr>
        <w:t>[ XXX ]</w:t>
      </w:r>
      <w:r>
        <w:rPr>
          <w:color w:val="000000"/>
          <w:sz w:val="22"/>
        </w:rPr>
        <w:t xml:space="preserve"> whose registered office is at </w:t>
      </w:r>
      <w:r>
        <w:rPr>
          <w:color w:val="000000"/>
          <w:sz w:val="22"/>
          <w:highlight w:val="yellow"/>
        </w:rPr>
        <w:t>[ XXXX ]</w:t>
      </w:r>
      <w:r>
        <w:rPr>
          <w:color w:val="000000"/>
          <w:sz w:val="22"/>
        </w:rPr>
        <w:t xml:space="preserve"> (the “</w:t>
      </w:r>
      <w:r>
        <w:rPr>
          <w:b/>
          <w:color w:val="000000"/>
          <w:sz w:val="22"/>
        </w:rPr>
        <w:t>User</w:t>
      </w:r>
      <w:r>
        <w:rPr>
          <w:color w:val="000000"/>
          <w:sz w:val="22"/>
        </w:rPr>
        <w:t xml:space="preserve">”, which expression shall include its successors and/or permitted assigns). </w:t>
      </w:r>
    </w:p>
    <w:p w14:paraId="3A48DEFB" w14:textId="77777777" w:rsidR="00BD5B3F" w:rsidRDefault="003E2AF5">
      <w:pPr>
        <w:spacing w:after="240" w:line="360" w:lineRule="auto"/>
        <w:rPr>
          <w:b/>
          <w:sz w:val="22"/>
        </w:rPr>
      </w:pPr>
      <w:r>
        <w:rPr>
          <w:b/>
          <w:sz w:val="22"/>
        </w:rPr>
        <w:t>WHEREAS</w:t>
      </w:r>
    </w:p>
    <w:p w14:paraId="3A48DEFC" w14:textId="77777777" w:rsidR="00BD5B3F" w:rsidRDefault="003E2AF5">
      <w:pPr>
        <w:spacing w:after="240" w:line="360" w:lineRule="auto"/>
        <w:ind w:left="660" w:hanging="660"/>
        <w:rPr>
          <w:sz w:val="22"/>
        </w:rPr>
      </w:pPr>
      <w:r>
        <w:rPr>
          <w:sz w:val="22"/>
        </w:rPr>
        <w:t>(A)</w:t>
      </w:r>
      <w:r>
        <w:rPr>
          <w:sz w:val="22"/>
        </w:rPr>
        <w:tab/>
        <w:t xml:space="preserve">The User has applied for Connection to and use of the Company’s Distribution System and pursuant to the Company’s Distribution Licence the Company is required to offer terms in this respect. </w:t>
      </w:r>
    </w:p>
    <w:p w14:paraId="3A48DEFD" w14:textId="77777777" w:rsidR="00BD5B3F" w:rsidRDefault="003E2AF5">
      <w:pPr>
        <w:spacing w:after="240" w:line="360" w:lineRule="auto"/>
        <w:ind w:left="660" w:hanging="660"/>
        <w:rPr>
          <w:sz w:val="22"/>
        </w:rPr>
      </w:pPr>
      <w:r>
        <w:rPr>
          <w:sz w:val="22"/>
        </w:rPr>
        <w:t>(B)</w:t>
      </w:r>
      <w:r>
        <w:rPr>
          <w:sz w:val="22"/>
        </w:rPr>
        <w:tab/>
        <w:t>The Company and the User are parties to the Distribution Connection and Use of System Agreement (the “</w:t>
      </w:r>
      <w:r>
        <w:rPr>
          <w:b/>
          <w:sz w:val="22"/>
        </w:rPr>
        <w:t>DCUSA</w:t>
      </w:r>
      <w:r>
        <w:rPr>
          <w:sz w:val="22"/>
        </w:rPr>
        <w:t xml:space="preserve">”) as referred to in Condition 22 of their distribution licences granted, or treated as granted, under the Electricity Act 1989. </w:t>
      </w:r>
    </w:p>
    <w:p w14:paraId="3A48DEFE" w14:textId="77777777" w:rsidR="00BD5B3F" w:rsidRDefault="003E2AF5">
      <w:pPr>
        <w:spacing w:after="240" w:line="360" w:lineRule="auto"/>
        <w:ind w:left="660" w:hanging="660"/>
        <w:rPr>
          <w:sz w:val="22"/>
        </w:rPr>
      </w:pPr>
      <w:r>
        <w:rPr>
          <w:sz w:val="22"/>
        </w:rPr>
        <w:t>(C)</w:t>
      </w:r>
      <w:r>
        <w:rPr>
          <w:sz w:val="22"/>
        </w:rPr>
        <w:tab/>
        <w:t>This Bilateral Connection Agreement including its schedules (this “</w:t>
      </w:r>
      <w:r>
        <w:rPr>
          <w:b/>
          <w:sz w:val="22"/>
        </w:rPr>
        <w:t>BCA</w:t>
      </w:r>
      <w:r>
        <w:rPr>
          <w:sz w:val="22"/>
        </w:rPr>
        <w:t xml:space="preserve">”) is entered into pursuant to the DCUSA and shall be read as being governed by it. </w:t>
      </w:r>
    </w:p>
    <w:p w14:paraId="3A48DEFF" w14:textId="77777777" w:rsidR="00BD5B3F" w:rsidRDefault="003E2AF5">
      <w:pPr>
        <w:spacing w:after="240" w:line="360" w:lineRule="auto"/>
        <w:ind w:left="660" w:hanging="660"/>
        <w:rPr>
          <w:sz w:val="22"/>
        </w:rPr>
      </w:pPr>
      <w:r>
        <w:rPr>
          <w:sz w:val="22"/>
        </w:rPr>
        <w:t>(D)</w:t>
      </w:r>
      <w:r>
        <w:rPr>
          <w:sz w:val="22"/>
        </w:rPr>
        <w:tab/>
        <w:t>For the purposes of this BCA, the Company is the person providing Connection and Use of Distribution System (and so is the Company for the purposes of the DCUSA) and the User is the person receiving Connection and Use of Distribution System (and so is the User for the purposes of the DCUSA).</w:t>
      </w:r>
    </w:p>
    <w:p w14:paraId="3A48DF00" w14:textId="77777777" w:rsidR="00BD5B3F" w:rsidRDefault="003E2AF5">
      <w:pPr>
        <w:spacing w:after="240" w:line="360" w:lineRule="auto"/>
        <w:rPr>
          <w:sz w:val="22"/>
        </w:rPr>
      </w:pPr>
      <w:r>
        <w:rPr>
          <w:b/>
          <w:sz w:val="22"/>
        </w:rPr>
        <w:t>NOW IT IS HEREBY AGREED</w:t>
      </w:r>
      <w:r>
        <w:rPr>
          <w:sz w:val="22"/>
        </w:rPr>
        <w:t xml:space="preserve"> as follows: </w:t>
      </w:r>
    </w:p>
    <w:p w14:paraId="3A48DF01" w14:textId="77777777" w:rsidR="00BD5B3F" w:rsidRDefault="003E2AF5">
      <w:pPr>
        <w:spacing w:after="240" w:line="360" w:lineRule="auto"/>
        <w:ind w:left="600" w:hanging="600"/>
        <w:rPr>
          <w:sz w:val="22"/>
        </w:rPr>
      </w:pPr>
      <w:bookmarkStart w:id="0" w:name="_Toc174513242"/>
      <w:r>
        <w:rPr>
          <w:b/>
          <w:sz w:val="22"/>
        </w:rPr>
        <w:t>1</w:t>
      </w:r>
      <w:r>
        <w:rPr>
          <w:b/>
          <w:sz w:val="22"/>
        </w:rPr>
        <w:tab/>
        <w:t>DEFINITIONS, INTERPRETATION AND CONSTRUCTION</w:t>
      </w:r>
      <w:bookmarkEnd w:id="0"/>
    </w:p>
    <w:p w14:paraId="3A48DF02" w14:textId="77777777" w:rsidR="00BD5B3F" w:rsidRDefault="003E2AF5">
      <w:pPr>
        <w:spacing w:after="240" w:line="360" w:lineRule="auto"/>
        <w:ind w:left="600" w:hanging="600"/>
        <w:rPr>
          <w:sz w:val="22"/>
        </w:rPr>
      </w:pPr>
      <w:r>
        <w:rPr>
          <w:sz w:val="22"/>
        </w:rPr>
        <w:t>1.1</w:t>
      </w:r>
      <w:r>
        <w:rPr>
          <w:sz w:val="22"/>
        </w:rPr>
        <w:tab/>
        <w:t xml:space="preserve">Unless the subject matter or context otherwise requires or is inconsistent therewith, terms and expressions defined in the DCUSA have the same meanings in this BCA. Where terms and expressions have different meanings in respect of Sections 2A and 2B of the DCUSA, the meanings given in respect of Section 2B of the DCUSA shall apply. </w:t>
      </w:r>
    </w:p>
    <w:p w14:paraId="3A48DF03" w14:textId="41950ED7" w:rsidR="00BD5B3F" w:rsidRDefault="003E2AF5" w:rsidP="00F93249">
      <w:pPr>
        <w:numPr>
          <w:ilvl w:val="1"/>
          <w:numId w:val="4"/>
        </w:numPr>
        <w:spacing w:after="240" w:line="360" w:lineRule="auto"/>
        <w:rPr>
          <w:sz w:val="22"/>
        </w:rPr>
      </w:pPr>
      <w:r>
        <w:rPr>
          <w:sz w:val="22"/>
        </w:rPr>
        <w:t xml:space="preserve">The following terms and expressions shall have the meaning set out </w:t>
      </w:r>
      <w:r w:rsidR="00BA7754">
        <w:rPr>
          <w:sz w:val="22"/>
        </w:rPr>
        <w:t xml:space="preserve">below: </w:t>
      </w:r>
      <w:r>
        <w:rPr>
          <w:sz w:val="22"/>
        </w:rPr>
        <w:t xml:space="preserve"> </w:t>
      </w:r>
    </w:p>
    <w:p w14:paraId="3A48DF04" w14:textId="77777777" w:rsidR="00BD5B3F" w:rsidRDefault="003E2AF5">
      <w:pPr>
        <w:tabs>
          <w:tab w:val="left" w:pos="567"/>
          <w:tab w:val="left" w:pos="2160"/>
        </w:tabs>
        <w:spacing w:line="360" w:lineRule="auto"/>
        <w:rPr>
          <w:sz w:val="22"/>
        </w:rPr>
      </w:pPr>
      <w:r>
        <w:rPr>
          <w:b/>
          <w:sz w:val="22"/>
        </w:rPr>
        <w:lastRenderedPageBreak/>
        <w:t>“Accredited”</w:t>
      </w:r>
      <w:r>
        <w:rPr>
          <w:sz w:val="22"/>
        </w:rPr>
        <w:t xml:space="preserve"> has the meaning given thereto in the Master Registration Agreement;</w:t>
      </w:r>
    </w:p>
    <w:p w14:paraId="3A48DF05" w14:textId="77777777" w:rsidR="00BD5B3F" w:rsidRDefault="00BD5B3F">
      <w:pPr>
        <w:tabs>
          <w:tab w:val="left" w:pos="1170"/>
          <w:tab w:val="left" w:pos="2160"/>
        </w:tabs>
        <w:spacing w:line="360" w:lineRule="auto"/>
        <w:rPr>
          <w:sz w:val="22"/>
        </w:rPr>
      </w:pPr>
    </w:p>
    <w:p w14:paraId="3A48DF06" w14:textId="77777777" w:rsidR="00BD5B3F" w:rsidRDefault="003E2AF5">
      <w:pPr>
        <w:tabs>
          <w:tab w:val="left" w:pos="1170"/>
          <w:tab w:val="left" w:pos="2160"/>
        </w:tabs>
        <w:spacing w:line="360" w:lineRule="auto"/>
        <w:rPr>
          <w:sz w:val="22"/>
        </w:rPr>
      </w:pPr>
      <w:r>
        <w:rPr>
          <w:sz w:val="22"/>
        </w:rPr>
        <w:t>“</w:t>
      </w:r>
      <w:r>
        <w:rPr>
          <w:b/>
          <w:sz w:val="22"/>
        </w:rPr>
        <w:t>Apparatus</w:t>
      </w:r>
      <w:r>
        <w:rPr>
          <w:sz w:val="22"/>
        </w:rPr>
        <w:t>” means all equipment in which electrical conductors are used, supported or of which they may form part;</w:t>
      </w:r>
    </w:p>
    <w:p w14:paraId="3A48DF07" w14:textId="77777777" w:rsidR="00BD5B3F" w:rsidRDefault="00BD5B3F">
      <w:pPr>
        <w:tabs>
          <w:tab w:val="left" w:pos="1170"/>
          <w:tab w:val="left" w:pos="2160"/>
        </w:tabs>
        <w:spacing w:line="360" w:lineRule="auto"/>
        <w:rPr>
          <w:sz w:val="22"/>
        </w:rPr>
      </w:pPr>
    </w:p>
    <w:p w14:paraId="3A48DF08" w14:textId="77777777" w:rsidR="00BD5B3F" w:rsidRDefault="003E2AF5">
      <w:pPr>
        <w:tabs>
          <w:tab w:val="left" w:pos="1170"/>
          <w:tab w:val="left" w:pos="2160"/>
        </w:tabs>
        <w:spacing w:line="360" w:lineRule="auto"/>
        <w:rPr>
          <w:sz w:val="22"/>
        </w:rPr>
      </w:pPr>
      <w:r>
        <w:rPr>
          <w:sz w:val="22"/>
        </w:rPr>
        <w:t>“</w:t>
      </w:r>
      <w:r>
        <w:rPr>
          <w:b/>
          <w:sz w:val="22"/>
        </w:rPr>
        <w:t xml:space="preserve">Commencement Date” </w:t>
      </w:r>
      <w:r>
        <w:rPr>
          <w:sz w:val="22"/>
        </w:rPr>
        <w:t>means the date that the connection is energised as detailed in Part 3 of Schedule 1;</w:t>
      </w:r>
    </w:p>
    <w:p w14:paraId="3A48DF09" w14:textId="77777777" w:rsidR="00BD5B3F" w:rsidRDefault="00BD5B3F">
      <w:pPr>
        <w:tabs>
          <w:tab w:val="left" w:pos="1170"/>
          <w:tab w:val="left" w:pos="2160"/>
        </w:tabs>
        <w:spacing w:line="360" w:lineRule="auto"/>
        <w:rPr>
          <w:sz w:val="22"/>
        </w:rPr>
      </w:pPr>
    </w:p>
    <w:p w14:paraId="3A48DF0A" w14:textId="77777777" w:rsidR="00BD5B3F" w:rsidRDefault="003E2AF5">
      <w:pPr>
        <w:tabs>
          <w:tab w:val="left" w:pos="1170"/>
          <w:tab w:val="left" w:pos="2160"/>
        </w:tabs>
        <w:spacing w:line="360" w:lineRule="auto"/>
        <w:rPr>
          <w:sz w:val="22"/>
        </w:rPr>
      </w:pPr>
      <w:r>
        <w:rPr>
          <w:sz w:val="22"/>
        </w:rPr>
        <w:t>“</w:t>
      </w:r>
      <w:r>
        <w:rPr>
          <w:b/>
          <w:sz w:val="22"/>
        </w:rPr>
        <w:t>Company’s Equipment</w:t>
      </w:r>
      <w:r>
        <w:rPr>
          <w:sz w:val="22"/>
        </w:rPr>
        <w:t>” means the switchgear, metering or other equipment, lines or other parts of the Company’s Distribution System or any other property or rights of the Company, including any Substation;</w:t>
      </w:r>
    </w:p>
    <w:p w14:paraId="3A48DF0C" w14:textId="77777777" w:rsidR="00BD5B3F" w:rsidRDefault="00BD5B3F">
      <w:pPr>
        <w:tabs>
          <w:tab w:val="left" w:pos="1170"/>
          <w:tab w:val="left" w:pos="2160"/>
        </w:tabs>
        <w:spacing w:line="360" w:lineRule="auto"/>
        <w:rPr>
          <w:b/>
          <w:sz w:val="22"/>
        </w:rPr>
      </w:pPr>
    </w:p>
    <w:p w14:paraId="3A48DF0D" w14:textId="77777777" w:rsidR="00BD5B3F" w:rsidRDefault="003E2AF5">
      <w:pPr>
        <w:tabs>
          <w:tab w:val="left" w:pos="1170"/>
          <w:tab w:val="left" w:pos="2160"/>
        </w:tabs>
        <w:spacing w:line="360" w:lineRule="auto"/>
        <w:rPr>
          <w:sz w:val="22"/>
        </w:rPr>
      </w:pPr>
      <w:r>
        <w:rPr>
          <w:sz w:val="22"/>
        </w:rPr>
        <w:t>“</w:t>
      </w:r>
      <w:r>
        <w:rPr>
          <w:b/>
          <w:sz w:val="22"/>
        </w:rPr>
        <w:t>Plant</w:t>
      </w:r>
      <w:r>
        <w:rPr>
          <w:sz w:val="22"/>
        </w:rPr>
        <w:t>” means fixed and movable items other than Apparatus;</w:t>
      </w:r>
    </w:p>
    <w:p w14:paraId="3A48DF0E" w14:textId="77777777" w:rsidR="00BD5B3F" w:rsidRDefault="00BD5B3F">
      <w:pPr>
        <w:tabs>
          <w:tab w:val="left" w:pos="1170"/>
          <w:tab w:val="left" w:pos="2160"/>
        </w:tabs>
        <w:spacing w:line="360" w:lineRule="auto"/>
        <w:rPr>
          <w:sz w:val="22"/>
        </w:rPr>
      </w:pPr>
    </w:p>
    <w:p w14:paraId="3A48DF0F" w14:textId="77777777" w:rsidR="00BD5B3F" w:rsidRDefault="003E2AF5">
      <w:pPr>
        <w:tabs>
          <w:tab w:val="left" w:pos="1170"/>
          <w:tab w:val="left" w:pos="2160"/>
        </w:tabs>
        <w:spacing w:line="360" w:lineRule="auto"/>
        <w:rPr>
          <w:sz w:val="22"/>
        </w:rPr>
      </w:pPr>
      <w:r>
        <w:rPr>
          <w:sz w:val="22"/>
        </w:rPr>
        <w:t>“</w:t>
      </w:r>
      <w:r>
        <w:rPr>
          <w:b/>
          <w:sz w:val="22"/>
        </w:rPr>
        <w:t>Power Factor</w:t>
      </w:r>
      <w:r>
        <w:rPr>
          <w:sz w:val="22"/>
        </w:rPr>
        <w:t>” means the ratio of active power (kW) to the apparent power (kVA);</w:t>
      </w:r>
    </w:p>
    <w:p w14:paraId="3A48DF10" w14:textId="77777777" w:rsidR="00BD5B3F" w:rsidRDefault="00BD5B3F">
      <w:pPr>
        <w:tabs>
          <w:tab w:val="left" w:pos="1170"/>
          <w:tab w:val="left" w:pos="2160"/>
        </w:tabs>
        <w:spacing w:line="360" w:lineRule="auto"/>
        <w:rPr>
          <w:sz w:val="22"/>
        </w:rPr>
      </w:pPr>
    </w:p>
    <w:p w14:paraId="3A48DF11" w14:textId="77777777" w:rsidR="00BD5B3F" w:rsidRDefault="003E2AF5">
      <w:pPr>
        <w:tabs>
          <w:tab w:val="left" w:pos="1170"/>
          <w:tab w:val="left" w:pos="2160"/>
        </w:tabs>
        <w:spacing w:line="360" w:lineRule="auto"/>
        <w:rPr>
          <w:sz w:val="22"/>
        </w:rPr>
      </w:pPr>
      <w:r>
        <w:rPr>
          <w:sz w:val="22"/>
        </w:rPr>
        <w:t>“</w:t>
      </w:r>
      <w:r>
        <w:rPr>
          <w:b/>
          <w:sz w:val="22"/>
        </w:rPr>
        <w:t>Schedule</w:t>
      </w:r>
      <w:r>
        <w:rPr>
          <w:sz w:val="22"/>
        </w:rPr>
        <w:t>” means the schedule annexed and executed as relative to this Agreement;</w:t>
      </w:r>
    </w:p>
    <w:p w14:paraId="3A48DF12" w14:textId="77777777" w:rsidR="00BD5B3F" w:rsidRDefault="00BD5B3F">
      <w:pPr>
        <w:tabs>
          <w:tab w:val="left" w:pos="1170"/>
          <w:tab w:val="left" w:pos="2160"/>
        </w:tabs>
        <w:spacing w:line="360" w:lineRule="auto"/>
        <w:rPr>
          <w:sz w:val="22"/>
        </w:rPr>
      </w:pPr>
    </w:p>
    <w:p w14:paraId="3A48DF13" w14:textId="77777777" w:rsidR="00BD5B3F" w:rsidRDefault="003E2AF5">
      <w:pPr>
        <w:tabs>
          <w:tab w:val="left" w:pos="1170"/>
          <w:tab w:val="left" w:pos="2160"/>
        </w:tabs>
        <w:spacing w:line="360" w:lineRule="auto"/>
        <w:rPr>
          <w:sz w:val="22"/>
        </w:rPr>
      </w:pPr>
      <w:r>
        <w:rPr>
          <w:b/>
          <w:sz w:val="22"/>
        </w:rPr>
        <w:t xml:space="preserve">“Small Generator” </w:t>
      </w:r>
      <w:r>
        <w:rPr>
          <w:sz w:val="22"/>
        </w:rPr>
        <w:t>means at any time an electricity generator with a Declared Net Capacity not exceeding the number of kVA set out in Part 3 of Schedule 1 at that time;</w:t>
      </w:r>
    </w:p>
    <w:p w14:paraId="3A48DF14" w14:textId="77777777" w:rsidR="00BD5B3F" w:rsidRDefault="00BD5B3F">
      <w:pPr>
        <w:tabs>
          <w:tab w:val="left" w:pos="1170"/>
          <w:tab w:val="left" w:pos="2160"/>
        </w:tabs>
        <w:spacing w:line="360" w:lineRule="auto"/>
        <w:rPr>
          <w:sz w:val="22"/>
        </w:rPr>
      </w:pPr>
    </w:p>
    <w:p w14:paraId="3A48DF15" w14:textId="77777777" w:rsidR="00BD5B3F" w:rsidRDefault="003E2AF5">
      <w:pPr>
        <w:tabs>
          <w:tab w:val="left" w:pos="1170"/>
          <w:tab w:val="left" w:pos="2160"/>
        </w:tabs>
        <w:spacing w:line="360" w:lineRule="auto"/>
        <w:rPr>
          <w:sz w:val="22"/>
        </w:rPr>
      </w:pPr>
      <w:r>
        <w:rPr>
          <w:b/>
          <w:sz w:val="22"/>
        </w:rPr>
        <w:t>“Substation”</w:t>
      </w:r>
      <w:r>
        <w:rPr>
          <w:sz w:val="22"/>
        </w:rPr>
        <w:t xml:space="preserve"> means an electricity substation (as defined in the Regulations) of the Company;</w:t>
      </w:r>
    </w:p>
    <w:p w14:paraId="3A48DF16" w14:textId="77777777" w:rsidR="00BD5B3F" w:rsidRDefault="00BD5B3F">
      <w:pPr>
        <w:tabs>
          <w:tab w:val="left" w:pos="1170"/>
          <w:tab w:val="left" w:pos="2160"/>
        </w:tabs>
        <w:spacing w:line="360" w:lineRule="auto"/>
        <w:rPr>
          <w:sz w:val="22"/>
        </w:rPr>
      </w:pPr>
    </w:p>
    <w:p w14:paraId="3A48DF17" w14:textId="77777777" w:rsidR="00BD5B3F" w:rsidRDefault="003E2AF5">
      <w:pPr>
        <w:tabs>
          <w:tab w:val="left" w:pos="1170"/>
          <w:tab w:val="left" w:pos="2160"/>
        </w:tabs>
        <w:spacing w:line="360" w:lineRule="auto"/>
        <w:rPr>
          <w:sz w:val="22"/>
        </w:rPr>
      </w:pPr>
      <w:r>
        <w:rPr>
          <w:sz w:val="22"/>
        </w:rPr>
        <w:t>“</w:t>
      </w:r>
      <w:r>
        <w:rPr>
          <w:b/>
          <w:sz w:val="22"/>
        </w:rPr>
        <w:t>User’s Customer</w:t>
      </w:r>
      <w:r>
        <w:rPr>
          <w:sz w:val="22"/>
        </w:rPr>
        <w:t>” means any person connected to the User’s Distribution Network for the purposes of receiving an electricity supply;</w:t>
      </w:r>
    </w:p>
    <w:p w14:paraId="3A48DF18" w14:textId="77777777" w:rsidR="00BD5B3F" w:rsidRDefault="00BD5B3F">
      <w:pPr>
        <w:tabs>
          <w:tab w:val="left" w:pos="1170"/>
          <w:tab w:val="left" w:pos="2160"/>
        </w:tabs>
        <w:spacing w:line="360" w:lineRule="auto"/>
        <w:rPr>
          <w:sz w:val="22"/>
        </w:rPr>
      </w:pPr>
    </w:p>
    <w:p w14:paraId="3A48DF19" w14:textId="77777777" w:rsidR="00BD5B3F" w:rsidRDefault="003E2AF5">
      <w:pPr>
        <w:tabs>
          <w:tab w:val="left" w:pos="1170"/>
          <w:tab w:val="left" w:pos="2160"/>
        </w:tabs>
        <w:spacing w:line="360" w:lineRule="auto"/>
        <w:rPr>
          <w:sz w:val="22"/>
        </w:rPr>
      </w:pPr>
      <w:r>
        <w:rPr>
          <w:sz w:val="22"/>
        </w:rPr>
        <w:t>“</w:t>
      </w:r>
      <w:r>
        <w:rPr>
          <w:b/>
          <w:sz w:val="22"/>
        </w:rPr>
        <w:t>User’s Distribution Network</w:t>
      </w:r>
      <w:r>
        <w:rPr>
          <w:sz w:val="22"/>
        </w:rPr>
        <w:t>”</w:t>
      </w:r>
      <w:r>
        <w:rPr>
          <w:b/>
          <w:sz w:val="22"/>
        </w:rPr>
        <w:t xml:space="preserve"> </w:t>
      </w:r>
      <w:r>
        <w:rPr>
          <w:sz w:val="22"/>
        </w:rPr>
        <w:t>means at any time the User’s electricity network for the distribution of electricity of which brief details are given in Part 3 of Schedule 1 together with any structures, equipment, lines, appliances or devices (not being Company’s Equipment) used or to be used by the User and connected or to be connected to the Company’s Distribution System at that time;</w:t>
      </w:r>
    </w:p>
    <w:p w14:paraId="3A48DF1A" w14:textId="77777777" w:rsidR="00BD5B3F" w:rsidRDefault="00BD5B3F">
      <w:pPr>
        <w:tabs>
          <w:tab w:val="left" w:pos="1170"/>
          <w:tab w:val="left" w:pos="2160"/>
        </w:tabs>
        <w:spacing w:line="360" w:lineRule="auto"/>
        <w:rPr>
          <w:sz w:val="22"/>
        </w:rPr>
      </w:pPr>
    </w:p>
    <w:p w14:paraId="3A48DF1B" w14:textId="77777777" w:rsidR="00BD5B3F" w:rsidRDefault="003E2AF5">
      <w:pPr>
        <w:pStyle w:val="BodyText2"/>
        <w:tabs>
          <w:tab w:val="left" w:pos="0"/>
        </w:tabs>
        <w:spacing w:line="360" w:lineRule="auto"/>
        <w:rPr>
          <w:sz w:val="22"/>
        </w:rPr>
      </w:pPr>
      <w:r>
        <w:rPr>
          <w:sz w:val="22"/>
        </w:rPr>
        <w:t>“</w:t>
      </w:r>
      <w:r>
        <w:rPr>
          <w:b/>
          <w:sz w:val="22"/>
        </w:rPr>
        <w:t>User’s Premises</w:t>
      </w:r>
      <w:r>
        <w:rPr>
          <w:sz w:val="22"/>
        </w:rPr>
        <w:t>” means at any time any land or buildings of the User in which any of the Company’s Equipment is to be installed or is at that time situate;</w:t>
      </w:r>
    </w:p>
    <w:p w14:paraId="3A48DF1C" w14:textId="77777777" w:rsidR="00BD5B3F" w:rsidRDefault="00BD5B3F">
      <w:pPr>
        <w:tabs>
          <w:tab w:val="left" w:pos="1170"/>
          <w:tab w:val="left" w:pos="2160"/>
        </w:tabs>
        <w:spacing w:line="360" w:lineRule="auto"/>
        <w:rPr>
          <w:sz w:val="22"/>
        </w:rPr>
      </w:pPr>
    </w:p>
    <w:p w14:paraId="3A48DF1D" w14:textId="77777777" w:rsidR="00BD5B3F" w:rsidRDefault="003E2AF5">
      <w:pPr>
        <w:spacing w:after="240" w:line="360" w:lineRule="auto"/>
        <w:ind w:left="660" w:hanging="660"/>
        <w:rPr>
          <w:sz w:val="22"/>
        </w:rPr>
      </w:pPr>
      <w:r>
        <w:rPr>
          <w:sz w:val="22"/>
        </w:rPr>
        <w:lastRenderedPageBreak/>
        <w:t>1.3</w:t>
      </w:r>
      <w:r>
        <w:rPr>
          <w:sz w:val="22"/>
        </w:rPr>
        <w:tab/>
        <w:t xml:space="preserve">Unless the subject matter or context otherwise requires or is inconsistent therewith, the rules of interpretation applying in the DCUSA shall apply equally to this BCA, and accordingly clause 1.2 of the DCUSA shall apply to this BCA as if it was set out herein and referred to this BCA (rather than “the Agreement”). Where different rules of interpretation apply in respect of Sections 2A and 2B of the DCUSA, the rules of interpretation applying in respect of Section 2B of the DCUSA shall apply. </w:t>
      </w:r>
    </w:p>
    <w:p w14:paraId="3A48DF1E" w14:textId="77777777" w:rsidR="00BD5B3F" w:rsidRDefault="003E2AF5">
      <w:pPr>
        <w:spacing w:after="240" w:line="360" w:lineRule="auto"/>
        <w:ind w:left="660" w:hanging="660"/>
        <w:rPr>
          <w:sz w:val="22"/>
        </w:rPr>
      </w:pPr>
      <w:bookmarkStart w:id="1" w:name="_Toc32636728"/>
      <w:bookmarkStart w:id="2" w:name="_Toc106682419"/>
      <w:bookmarkStart w:id="3" w:name="_Toc130955729"/>
      <w:bookmarkStart w:id="4" w:name="_Toc174513243"/>
      <w:r>
        <w:rPr>
          <w:b/>
          <w:sz w:val="22"/>
        </w:rPr>
        <w:t>2</w:t>
      </w:r>
      <w:r>
        <w:rPr>
          <w:b/>
          <w:sz w:val="22"/>
        </w:rPr>
        <w:tab/>
        <w:t>COMMENCEMENT, DURATION AND CONNECTION</w:t>
      </w:r>
      <w:bookmarkEnd w:id="1"/>
      <w:bookmarkEnd w:id="2"/>
      <w:bookmarkEnd w:id="3"/>
      <w:bookmarkEnd w:id="4"/>
    </w:p>
    <w:p w14:paraId="3A48DF1F" w14:textId="77777777" w:rsidR="00BD5B3F" w:rsidRDefault="003E2AF5">
      <w:pPr>
        <w:spacing w:after="240" w:line="360" w:lineRule="auto"/>
        <w:ind w:left="660" w:hanging="660"/>
        <w:rPr>
          <w:sz w:val="22"/>
        </w:rPr>
      </w:pPr>
      <w:r>
        <w:rPr>
          <w:sz w:val="22"/>
        </w:rPr>
        <w:t>2.1</w:t>
      </w:r>
      <w:r>
        <w:rPr>
          <w:sz w:val="22"/>
        </w:rPr>
        <w:tab/>
        <w:t>This BCA shall take effect on the date hereof and shall continue in force until terminated in accordance with Clause 7.</w:t>
      </w:r>
    </w:p>
    <w:p w14:paraId="3A48DF20" w14:textId="77777777" w:rsidR="00BD5B3F" w:rsidRDefault="003E2AF5">
      <w:pPr>
        <w:spacing w:after="240" w:line="360" w:lineRule="auto"/>
        <w:ind w:left="660" w:hanging="660"/>
        <w:rPr>
          <w:sz w:val="22"/>
        </w:rPr>
      </w:pPr>
      <w:r>
        <w:rPr>
          <w:sz w:val="22"/>
        </w:rPr>
        <w:t>2.2</w:t>
      </w:r>
      <w:r>
        <w:rPr>
          <w:sz w:val="22"/>
        </w:rPr>
        <w:tab/>
        <w:t>The DCUSA and this BCA shall supersede any prior agreements or arrangements between the Company and the User in respect of Connection at the Connection Points specified herein.</w:t>
      </w:r>
    </w:p>
    <w:p w14:paraId="3A48DF21" w14:textId="77777777" w:rsidR="00BD5B3F" w:rsidRDefault="003E2AF5">
      <w:pPr>
        <w:spacing w:after="240" w:line="360" w:lineRule="auto"/>
        <w:ind w:left="660" w:hanging="660"/>
        <w:rPr>
          <w:sz w:val="22"/>
        </w:rPr>
      </w:pPr>
      <w:bookmarkStart w:id="5" w:name="_Toc32636729"/>
      <w:bookmarkStart w:id="6" w:name="_Toc106682420"/>
      <w:bookmarkStart w:id="7" w:name="_Ref106778044"/>
      <w:bookmarkStart w:id="8" w:name="_Toc130955730"/>
      <w:bookmarkStart w:id="9" w:name="_Toc174513244"/>
      <w:r>
        <w:rPr>
          <w:b/>
          <w:sz w:val="22"/>
        </w:rPr>
        <w:t>3</w:t>
      </w:r>
      <w:r>
        <w:rPr>
          <w:b/>
          <w:sz w:val="22"/>
        </w:rPr>
        <w:tab/>
        <w:t xml:space="preserve">THE USER’S RIGHT TO BE AND TO REMAIN CONNECTED TO THE </w:t>
      </w:r>
      <w:bookmarkEnd w:id="5"/>
      <w:r>
        <w:rPr>
          <w:b/>
          <w:sz w:val="22"/>
        </w:rPr>
        <w:t>COMPANY’S DISTRIBUTION SYSTEM</w:t>
      </w:r>
      <w:bookmarkEnd w:id="6"/>
      <w:bookmarkEnd w:id="7"/>
      <w:bookmarkEnd w:id="8"/>
      <w:bookmarkEnd w:id="9"/>
    </w:p>
    <w:p w14:paraId="3A48DF22" w14:textId="77777777" w:rsidR="00BD5B3F" w:rsidRDefault="003E2AF5">
      <w:pPr>
        <w:spacing w:after="240" w:line="360" w:lineRule="auto"/>
        <w:ind w:left="660" w:hanging="660"/>
        <w:rPr>
          <w:sz w:val="22"/>
        </w:rPr>
      </w:pPr>
      <w:r>
        <w:rPr>
          <w:sz w:val="22"/>
        </w:rPr>
        <w:t>3.1</w:t>
      </w:r>
      <w:r>
        <w:rPr>
          <w:sz w:val="22"/>
        </w:rPr>
        <w:tab/>
        <w:t>Subject to the terms and conditions of the DCUSA and this BCA, the User shall have the right for the User’s Distribution System to be, and to remain, Connected to the Company’s Distribution System at the Connection Points specified herein, and (subject to the DCUSA) the right to be and remain Energised.</w:t>
      </w:r>
    </w:p>
    <w:p w14:paraId="3A48DF23" w14:textId="77777777" w:rsidR="00BD5B3F" w:rsidRDefault="003E2AF5">
      <w:pPr>
        <w:spacing w:after="240" w:line="360" w:lineRule="auto"/>
        <w:ind w:left="660" w:hanging="660"/>
        <w:rPr>
          <w:sz w:val="22"/>
        </w:rPr>
      </w:pPr>
      <w:bookmarkStart w:id="10" w:name="_Ref106777394"/>
      <w:r>
        <w:rPr>
          <w:sz w:val="22"/>
        </w:rPr>
        <w:t>3.2</w:t>
      </w:r>
      <w:r>
        <w:rPr>
          <w:sz w:val="22"/>
        </w:rPr>
        <w:tab/>
        <w:t>The rights referred to in Clause 3.1 are conditional upon:</w:t>
      </w:r>
    </w:p>
    <w:bookmarkEnd w:id="10"/>
    <w:p w14:paraId="3A48DF24" w14:textId="77777777" w:rsidR="00BD5B3F" w:rsidRDefault="003E2AF5">
      <w:pPr>
        <w:spacing w:after="240" w:line="360" w:lineRule="auto"/>
        <w:ind w:left="1430" w:hanging="770"/>
        <w:rPr>
          <w:sz w:val="22"/>
        </w:rPr>
      </w:pPr>
      <w:r>
        <w:rPr>
          <w:sz w:val="22"/>
        </w:rPr>
        <w:t>3.2.1</w:t>
      </w:r>
      <w:r>
        <w:rPr>
          <w:sz w:val="22"/>
        </w:rPr>
        <w:tab/>
        <w:t>‘Completion’ of the relevant Connection Assets under and in accordance with any agreement for the construction or modification of the Connection Assets so that they may be Energised;</w:t>
      </w:r>
    </w:p>
    <w:p w14:paraId="3A48DF25" w14:textId="77777777" w:rsidR="00BD5B3F" w:rsidRDefault="003E2AF5">
      <w:pPr>
        <w:spacing w:after="240" w:line="360" w:lineRule="auto"/>
        <w:ind w:left="1430" w:hanging="770"/>
        <w:rPr>
          <w:sz w:val="22"/>
        </w:rPr>
      </w:pPr>
      <w:r>
        <w:rPr>
          <w:sz w:val="22"/>
        </w:rPr>
        <w:t>3.2.2</w:t>
      </w:r>
      <w:r>
        <w:rPr>
          <w:sz w:val="22"/>
        </w:rPr>
        <w:tab/>
        <w:t>the Company having procured, or the User having procured or granted to the Company in respect of land under its control, the land rights and interests for the Connection Assets as specified in Schedule 3 (and those land rights and interests remaining in force).</w:t>
      </w:r>
    </w:p>
    <w:p w14:paraId="3A48DF26" w14:textId="77777777" w:rsidR="00BD5B3F" w:rsidRDefault="003E2AF5">
      <w:pPr>
        <w:spacing w:after="240" w:line="360" w:lineRule="auto"/>
        <w:ind w:left="660" w:hanging="660"/>
        <w:rPr>
          <w:sz w:val="22"/>
        </w:rPr>
      </w:pPr>
      <w:r>
        <w:rPr>
          <w:sz w:val="22"/>
        </w:rPr>
        <w:t>3.3</w:t>
      </w:r>
      <w:r>
        <w:rPr>
          <w:sz w:val="22"/>
        </w:rPr>
        <w:tab/>
        <w:t xml:space="preserve">If the conditions set out in Clause 3.2 are not fulfilled at the date hereof each party shall use reasonable endeavours to procure the fulfilment of those conditions relating to it which have not already been fulfilled. If the conditions have not been fulfilled within three months of the date hereof, the Company shall have the right to terminate this BCA. </w:t>
      </w:r>
    </w:p>
    <w:p w14:paraId="3A48DF27" w14:textId="77777777" w:rsidR="00BD5B3F" w:rsidRDefault="003E2AF5">
      <w:pPr>
        <w:spacing w:after="240" w:line="360" w:lineRule="auto"/>
        <w:ind w:left="660" w:hanging="660"/>
        <w:rPr>
          <w:sz w:val="22"/>
        </w:rPr>
      </w:pPr>
      <w:r>
        <w:rPr>
          <w:sz w:val="22"/>
        </w:rPr>
        <w:lastRenderedPageBreak/>
        <w:t>3.4</w:t>
      </w:r>
      <w:r>
        <w:rPr>
          <w:sz w:val="22"/>
        </w:rPr>
        <w:tab/>
        <w:t>Once each of the conditions in Clause 3.2 has been fulfilled, each party shall use reasonable endeavours to keep such conditions relating to it fulfilled throughout the term of this BCA.</w:t>
      </w:r>
    </w:p>
    <w:p w14:paraId="3A48DF28" w14:textId="77777777" w:rsidR="00BD5B3F" w:rsidRDefault="003E2AF5">
      <w:pPr>
        <w:spacing w:after="240" w:line="360" w:lineRule="auto"/>
        <w:ind w:left="660" w:hanging="660"/>
        <w:rPr>
          <w:sz w:val="22"/>
        </w:rPr>
      </w:pPr>
      <w:r>
        <w:rPr>
          <w:sz w:val="22"/>
        </w:rPr>
        <w:t>3.5</w:t>
      </w:r>
      <w:r>
        <w:rPr>
          <w:sz w:val="22"/>
        </w:rPr>
        <w:tab/>
        <w:t>The User and the Company undertake to each other that they shall forthwith notify the other of any change of circumstances occurring hereafter as a result of which any of the above conditions ceases to apply and the User and the Company shall indemnify each other against all actions, proceedings, claims or demands brought or threatened against them by a third party as a result of any breach of the undertakings contained in Clause 3.</w:t>
      </w:r>
    </w:p>
    <w:p w14:paraId="3A48DF29" w14:textId="77777777" w:rsidR="00BD5B3F" w:rsidRDefault="003E2AF5">
      <w:pPr>
        <w:spacing w:after="240" w:line="360" w:lineRule="auto"/>
        <w:ind w:left="660" w:hanging="660"/>
        <w:rPr>
          <w:sz w:val="22"/>
        </w:rPr>
      </w:pPr>
      <w:bookmarkStart w:id="11" w:name="_Toc174513245"/>
      <w:r>
        <w:rPr>
          <w:b/>
          <w:sz w:val="22"/>
        </w:rPr>
        <w:t>4</w:t>
      </w:r>
      <w:r>
        <w:rPr>
          <w:b/>
          <w:sz w:val="22"/>
        </w:rPr>
        <w:tab/>
        <w:t>THE CONNECTION POINTS, CONNECTION EQUIPMENT AND CONNECTION ASSETS</w:t>
      </w:r>
      <w:bookmarkEnd w:id="11"/>
    </w:p>
    <w:p w14:paraId="3A48DF2A" w14:textId="77777777" w:rsidR="00BD5B3F" w:rsidRDefault="003E2AF5">
      <w:pPr>
        <w:spacing w:after="240" w:line="360" w:lineRule="auto"/>
        <w:ind w:left="660" w:hanging="660"/>
        <w:rPr>
          <w:sz w:val="22"/>
        </w:rPr>
      </w:pPr>
      <w:r>
        <w:rPr>
          <w:sz w:val="22"/>
        </w:rPr>
        <w:t>4.1</w:t>
      </w:r>
      <w:r>
        <w:rPr>
          <w:sz w:val="22"/>
        </w:rPr>
        <w:tab/>
        <w:t xml:space="preserve">The Connection Points, Connection Equipment and Connection Assets to which this BCA relates are more particularly described in Schedules 1 and 3. </w:t>
      </w:r>
    </w:p>
    <w:p w14:paraId="3A48DF2B" w14:textId="77777777" w:rsidR="00BD5B3F" w:rsidRDefault="003E2AF5">
      <w:pPr>
        <w:spacing w:after="240" w:line="360" w:lineRule="auto"/>
        <w:ind w:left="660" w:hanging="660"/>
        <w:rPr>
          <w:b/>
          <w:sz w:val="22"/>
        </w:rPr>
      </w:pPr>
      <w:bookmarkStart w:id="12" w:name="_Toc174513246"/>
      <w:r>
        <w:rPr>
          <w:b/>
          <w:sz w:val="22"/>
        </w:rPr>
        <w:t>5</w:t>
      </w:r>
      <w:r>
        <w:rPr>
          <w:b/>
          <w:sz w:val="22"/>
        </w:rPr>
        <w:tab/>
        <w:t>MAXIMUM CAPACITY</w:t>
      </w:r>
      <w:bookmarkEnd w:id="12"/>
    </w:p>
    <w:p w14:paraId="3A48DF2C" w14:textId="77777777" w:rsidR="00BD5B3F" w:rsidRDefault="003E2AF5">
      <w:pPr>
        <w:spacing w:after="240" w:line="360" w:lineRule="auto"/>
        <w:ind w:left="660" w:hanging="660"/>
        <w:rPr>
          <w:sz w:val="22"/>
        </w:rPr>
      </w:pPr>
      <w:r>
        <w:rPr>
          <w:sz w:val="22"/>
        </w:rPr>
        <w:t>5.1</w:t>
      </w:r>
      <w:r>
        <w:rPr>
          <w:sz w:val="22"/>
        </w:rPr>
        <w:tab/>
        <w:t>The Maximum Import Capacity and the Maximum Export Capacity for this BCA are specified at Schedule 1.</w:t>
      </w:r>
    </w:p>
    <w:p w14:paraId="3A48DF2D" w14:textId="77777777" w:rsidR="00BD5B3F" w:rsidRDefault="003E2AF5">
      <w:pPr>
        <w:spacing w:after="240" w:line="360" w:lineRule="auto"/>
        <w:ind w:left="660" w:hanging="660"/>
        <w:rPr>
          <w:b/>
          <w:sz w:val="22"/>
        </w:rPr>
      </w:pPr>
      <w:bookmarkStart w:id="13" w:name="_Toc174513247"/>
      <w:r>
        <w:rPr>
          <w:b/>
          <w:sz w:val="22"/>
        </w:rPr>
        <w:t>6</w:t>
      </w:r>
      <w:r>
        <w:rPr>
          <w:b/>
          <w:sz w:val="22"/>
        </w:rPr>
        <w:tab/>
        <w:t>COMPLIANCE WITH SITE SPECIFIC CONDITIONS AND OPERATIONAL ARRANGEMENTS</w:t>
      </w:r>
      <w:bookmarkEnd w:id="13"/>
    </w:p>
    <w:p w14:paraId="3A48DF2E" w14:textId="2457D8E7" w:rsidR="00BD5B3F" w:rsidRDefault="003E2AF5">
      <w:pPr>
        <w:spacing w:after="240" w:line="360" w:lineRule="auto"/>
        <w:ind w:left="660" w:hanging="660"/>
        <w:rPr>
          <w:sz w:val="22"/>
        </w:rPr>
      </w:pPr>
      <w:r>
        <w:rPr>
          <w:sz w:val="22"/>
        </w:rPr>
        <w:t>6.1</w:t>
      </w:r>
      <w:r>
        <w:rPr>
          <w:sz w:val="22"/>
        </w:rPr>
        <w:tab/>
        <w:t xml:space="preserve">The </w:t>
      </w:r>
      <w:r w:rsidR="00033443">
        <w:rPr>
          <w:sz w:val="22"/>
        </w:rPr>
        <w:t>site</w:t>
      </w:r>
      <w:r w:rsidR="00955536">
        <w:rPr>
          <w:sz w:val="22"/>
        </w:rPr>
        <w:t xml:space="preserve"> </w:t>
      </w:r>
      <w:r w:rsidR="00033443">
        <w:rPr>
          <w:sz w:val="22"/>
        </w:rPr>
        <w:t>specific</w:t>
      </w:r>
      <w:r>
        <w:rPr>
          <w:sz w:val="22"/>
        </w:rPr>
        <w:t xml:space="preserve"> conditions and operational arrangements are specified in Schedule 3. As appropriate the Company and/or the User shall use reasonable endeavours to comply with them.</w:t>
      </w:r>
    </w:p>
    <w:p w14:paraId="3A48DF2F" w14:textId="77777777" w:rsidR="00BD5B3F" w:rsidRDefault="003E2AF5">
      <w:pPr>
        <w:spacing w:after="240" w:line="360" w:lineRule="auto"/>
        <w:ind w:left="600" w:hanging="600"/>
        <w:rPr>
          <w:b/>
          <w:sz w:val="22"/>
        </w:rPr>
      </w:pPr>
      <w:bookmarkStart w:id="14" w:name="_Toc174513248"/>
      <w:r>
        <w:rPr>
          <w:b/>
          <w:sz w:val="22"/>
        </w:rPr>
        <w:t>7</w:t>
      </w:r>
      <w:r>
        <w:rPr>
          <w:b/>
          <w:sz w:val="22"/>
        </w:rPr>
        <w:tab/>
        <w:t>TERM</w:t>
      </w:r>
      <w:bookmarkEnd w:id="14"/>
    </w:p>
    <w:p w14:paraId="3A48DF30" w14:textId="7026A352" w:rsidR="00BD5B3F" w:rsidRDefault="003E2AF5">
      <w:pPr>
        <w:spacing w:after="240" w:line="360" w:lineRule="auto"/>
        <w:ind w:left="600" w:hanging="600"/>
        <w:rPr>
          <w:sz w:val="22"/>
        </w:rPr>
      </w:pPr>
      <w:r>
        <w:rPr>
          <w:sz w:val="22"/>
        </w:rPr>
        <w:t>7.1</w:t>
      </w:r>
      <w:r>
        <w:rPr>
          <w:sz w:val="22"/>
        </w:rPr>
        <w:tab/>
        <w:t>Subject to Clause 3.3, this BCA shall continue in full force and effect until:</w:t>
      </w:r>
    </w:p>
    <w:p w14:paraId="3A48DF31" w14:textId="77777777" w:rsidR="00BD5B3F" w:rsidRDefault="003E2AF5">
      <w:pPr>
        <w:spacing w:after="240" w:line="360" w:lineRule="auto"/>
        <w:ind w:left="1430" w:hanging="770"/>
        <w:rPr>
          <w:sz w:val="22"/>
        </w:rPr>
      </w:pPr>
      <w:r>
        <w:rPr>
          <w:sz w:val="22"/>
        </w:rPr>
        <w:t xml:space="preserve">7.1.1 </w:t>
      </w:r>
      <w:r>
        <w:rPr>
          <w:sz w:val="22"/>
        </w:rPr>
        <w:tab/>
        <w:t xml:space="preserve">terminated by the User giving the Company 3 months’ notice in writing (or such lesser period as may be agreed between the parties); </w:t>
      </w:r>
    </w:p>
    <w:p w14:paraId="3A48DF32" w14:textId="77777777" w:rsidR="00BD5B3F" w:rsidRDefault="003E2AF5">
      <w:pPr>
        <w:spacing w:after="240" w:line="360" w:lineRule="auto"/>
        <w:ind w:left="1430" w:hanging="770"/>
        <w:rPr>
          <w:sz w:val="22"/>
        </w:rPr>
      </w:pPr>
      <w:r>
        <w:rPr>
          <w:sz w:val="22"/>
        </w:rPr>
        <w:t xml:space="preserve">7.1.2 </w:t>
      </w:r>
      <w:r>
        <w:rPr>
          <w:sz w:val="22"/>
        </w:rPr>
        <w:tab/>
        <w:t xml:space="preserve">terminated by the Company giving the User 3 months’ notice in writing (or such lesser period as may be agreed between the parties) save that for so long as the Company is required to offer terms for Connection and Use of Distribution System to the User in respect of the Company’s Distribution </w:t>
      </w:r>
      <w:r>
        <w:rPr>
          <w:sz w:val="22"/>
        </w:rPr>
        <w:lastRenderedPageBreak/>
        <w:t>System pursuant to the Company’s Distribution Licence, such termination shall only be effective if the User does not notify the Company within 14 days of the date of the Company’s notice that the User requires replacement terms to be entered into pursuant to Condition 12 of the Company’s Distribution Licence;</w:t>
      </w:r>
    </w:p>
    <w:p w14:paraId="3A48DF33" w14:textId="77777777" w:rsidR="00BD5B3F" w:rsidRDefault="003E2AF5">
      <w:pPr>
        <w:spacing w:after="240" w:line="360" w:lineRule="auto"/>
        <w:ind w:left="1430" w:hanging="770"/>
        <w:rPr>
          <w:sz w:val="22"/>
        </w:rPr>
      </w:pPr>
      <w:r>
        <w:rPr>
          <w:sz w:val="22"/>
        </w:rPr>
        <w:t>7.1.3</w:t>
      </w:r>
      <w:r>
        <w:rPr>
          <w:sz w:val="22"/>
        </w:rPr>
        <w:tab/>
        <w:t>terminated in accordance with Clause 7.3; or</w:t>
      </w:r>
    </w:p>
    <w:p w14:paraId="3A48DF34" w14:textId="77777777" w:rsidR="00BD5B3F" w:rsidRDefault="003E2AF5">
      <w:pPr>
        <w:spacing w:after="240" w:line="360" w:lineRule="auto"/>
        <w:ind w:left="1430" w:hanging="770"/>
        <w:rPr>
          <w:sz w:val="22"/>
        </w:rPr>
      </w:pPr>
      <w:r>
        <w:rPr>
          <w:sz w:val="22"/>
        </w:rPr>
        <w:t>7.1.4</w:t>
      </w:r>
      <w:r>
        <w:rPr>
          <w:sz w:val="22"/>
        </w:rPr>
        <w:tab/>
        <w:t>(subject to contrary agreement between the parties) Disconnection of the Connection Point.</w:t>
      </w:r>
    </w:p>
    <w:p w14:paraId="3A48DF35" w14:textId="77777777" w:rsidR="00BD5B3F" w:rsidRDefault="003E2AF5">
      <w:pPr>
        <w:spacing w:after="240" w:line="360" w:lineRule="auto"/>
        <w:ind w:left="600" w:hanging="600"/>
        <w:rPr>
          <w:sz w:val="22"/>
        </w:rPr>
      </w:pPr>
      <w:r>
        <w:rPr>
          <w:sz w:val="22"/>
        </w:rPr>
        <w:t>7.2</w:t>
      </w:r>
      <w:r>
        <w:rPr>
          <w:sz w:val="22"/>
        </w:rPr>
        <w:tab/>
        <w:t>For the purpose of this BCA it shall be an event of default if:</w:t>
      </w:r>
    </w:p>
    <w:p w14:paraId="3A48DF36" w14:textId="1554809F" w:rsidR="00BD5B3F" w:rsidRDefault="003E2AF5">
      <w:pPr>
        <w:spacing w:after="240" w:line="360" w:lineRule="auto"/>
        <w:ind w:left="1430" w:hanging="770"/>
        <w:rPr>
          <w:sz w:val="22"/>
        </w:rPr>
      </w:pPr>
      <w:r>
        <w:rPr>
          <w:sz w:val="22"/>
        </w:rPr>
        <w:t>7.2.1</w:t>
      </w:r>
      <w:r>
        <w:rPr>
          <w:sz w:val="22"/>
        </w:rPr>
        <w:tab/>
        <w:t xml:space="preserve">the User ceases to be a Party to the DCUSA; </w:t>
      </w:r>
    </w:p>
    <w:p w14:paraId="3A48DF37" w14:textId="77777777" w:rsidR="00BD5B3F" w:rsidRDefault="003E2AF5">
      <w:pPr>
        <w:spacing w:after="240" w:line="360" w:lineRule="auto"/>
        <w:ind w:left="1430" w:hanging="770"/>
        <w:rPr>
          <w:sz w:val="22"/>
        </w:rPr>
      </w:pPr>
      <w:r>
        <w:rPr>
          <w:sz w:val="22"/>
        </w:rPr>
        <w:t>7.2.2</w:t>
      </w:r>
      <w:r>
        <w:rPr>
          <w:sz w:val="22"/>
        </w:rPr>
        <w:tab/>
        <w:t>the User breaches in any material respect any of its obligations under this BCA and (if it is capable of remedy) it is not remedied within 30 days of receiving written notice from the Company of the occurrence thereof; or</w:t>
      </w:r>
    </w:p>
    <w:p w14:paraId="3A48DF38" w14:textId="77777777" w:rsidR="00BD5B3F" w:rsidRDefault="003E2AF5">
      <w:pPr>
        <w:spacing w:after="240" w:line="360" w:lineRule="auto"/>
        <w:ind w:left="1430" w:hanging="770"/>
        <w:rPr>
          <w:sz w:val="22"/>
        </w:rPr>
      </w:pPr>
      <w:r>
        <w:rPr>
          <w:sz w:val="22"/>
        </w:rPr>
        <w:t>7.2.3</w:t>
      </w:r>
      <w:r>
        <w:rPr>
          <w:sz w:val="22"/>
        </w:rPr>
        <w:tab/>
        <w:t xml:space="preserve">any of the conditions precedent set out in Clause 3.2 and relating to the User cease to be satisfied. </w:t>
      </w:r>
    </w:p>
    <w:p w14:paraId="3A48DF39" w14:textId="77777777" w:rsidR="00BD5B3F" w:rsidRDefault="003E2AF5">
      <w:pPr>
        <w:spacing w:after="240" w:line="360" w:lineRule="auto"/>
        <w:ind w:left="660" w:hanging="660"/>
        <w:rPr>
          <w:sz w:val="22"/>
        </w:rPr>
      </w:pPr>
      <w:r>
        <w:rPr>
          <w:sz w:val="22"/>
        </w:rPr>
        <w:t>7.3</w:t>
      </w:r>
      <w:r>
        <w:rPr>
          <w:sz w:val="22"/>
        </w:rPr>
        <w:tab/>
        <w:t>Upon an event of default pursuant to Clause 7.2, the Company (without prejudice to its other rights and remedies) shall have the following rights:</w:t>
      </w:r>
    </w:p>
    <w:p w14:paraId="3A48DF3A" w14:textId="77777777" w:rsidR="00BD5B3F" w:rsidRDefault="003E2AF5">
      <w:pPr>
        <w:spacing w:after="240" w:line="360" w:lineRule="auto"/>
        <w:ind w:left="660"/>
        <w:rPr>
          <w:sz w:val="22"/>
        </w:rPr>
      </w:pPr>
      <w:r>
        <w:rPr>
          <w:sz w:val="22"/>
        </w:rPr>
        <w:t>7.3.1</w:t>
      </w:r>
      <w:r>
        <w:rPr>
          <w:sz w:val="22"/>
        </w:rPr>
        <w:tab/>
        <w:t>to terminate this BCA;</w:t>
      </w:r>
    </w:p>
    <w:p w14:paraId="3A48DF3B" w14:textId="77777777" w:rsidR="00BD5B3F" w:rsidRDefault="003E2AF5">
      <w:pPr>
        <w:spacing w:after="240" w:line="360" w:lineRule="auto"/>
        <w:ind w:left="1430" w:hanging="770"/>
        <w:rPr>
          <w:sz w:val="22"/>
        </w:rPr>
      </w:pPr>
      <w:r>
        <w:rPr>
          <w:sz w:val="22"/>
        </w:rPr>
        <w:t>7.3.2</w:t>
      </w:r>
      <w:r>
        <w:rPr>
          <w:sz w:val="22"/>
        </w:rPr>
        <w:tab/>
        <w:t>to an injunction or equitable relief, or to make restitution of amounts improperly received; and</w:t>
      </w:r>
    </w:p>
    <w:p w14:paraId="3A48DF3C" w14:textId="77777777" w:rsidR="00BD5B3F" w:rsidRDefault="003E2AF5">
      <w:pPr>
        <w:spacing w:after="240" w:line="360" w:lineRule="auto"/>
        <w:ind w:left="1430" w:hanging="770"/>
        <w:rPr>
          <w:sz w:val="22"/>
        </w:rPr>
      </w:pPr>
      <w:r>
        <w:rPr>
          <w:sz w:val="22"/>
        </w:rPr>
        <w:t>7.3.3</w:t>
      </w:r>
      <w:r>
        <w:rPr>
          <w:sz w:val="22"/>
        </w:rPr>
        <w:tab/>
        <w:t>to set off any amounts then due and owing by the User to the Company against amount payable by the Company to the User.</w:t>
      </w:r>
    </w:p>
    <w:p w14:paraId="3A48DF3D" w14:textId="77777777" w:rsidR="00BD5B3F" w:rsidRDefault="003E2AF5">
      <w:pPr>
        <w:spacing w:after="240" w:line="360" w:lineRule="auto"/>
        <w:ind w:left="660" w:hanging="660"/>
        <w:rPr>
          <w:sz w:val="22"/>
        </w:rPr>
      </w:pPr>
      <w:r>
        <w:rPr>
          <w:sz w:val="22"/>
        </w:rPr>
        <w:t>7.4</w:t>
      </w:r>
      <w:r>
        <w:rPr>
          <w:sz w:val="22"/>
        </w:rPr>
        <w:tab/>
        <w:t>Upon termination of this BCA the User shall allow the Company at its sole option to Disconnect, and to enter the User’s premises in order to Disconnect, the Connection Point and shall pay to the Company all sums then due and payable or accrued due under this BCA and any costs incurred by the Company in Disconnecting the Connection Point and removing the Company’s Connection Equipment and/or the User’s Connection Equipment and re-instating the Company’s Premises or those of any Affiliate.</w:t>
      </w:r>
    </w:p>
    <w:p w14:paraId="3A48DF3E" w14:textId="77777777" w:rsidR="00BD5B3F" w:rsidRDefault="003E2AF5">
      <w:pPr>
        <w:spacing w:after="240" w:line="360" w:lineRule="auto"/>
        <w:ind w:left="660" w:hanging="660"/>
        <w:rPr>
          <w:sz w:val="22"/>
        </w:rPr>
      </w:pPr>
      <w:r>
        <w:rPr>
          <w:sz w:val="22"/>
        </w:rPr>
        <w:lastRenderedPageBreak/>
        <w:t>7.5</w:t>
      </w:r>
      <w:r>
        <w:rPr>
          <w:sz w:val="22"/>
        </w:rPr>
        <w:tab/>
        <w:t>Termination of this BCA shall not affect any rights or obligations which may have accrued prior to termination or resulting from the event giving rise to the right to terminate and shall not affect any continuing obligations which survive termination.</w:t>
      </w:r>
    </w:p>
    <w:p w14:paraId="3A48DF3F" w14:textId="77777777" w:rsidR="00BD5B3F" w:rsidRDefault="003E2AF5">
      <w:pPr>
        <w:spacing w:after="240" w:line="360" w:lineRule="auto"/>
        <w:ind w:left="660" w:hanging="660"/>
        <w:rPr>
          <w:sz w:val="22"/>
        </w:rPr>
      </w:pPr>
      <w:r>
        <w:rPr>
          <w:sz w:val="22"/>
        </w:rPr>
        <w:t>7.6</w:t>
      </w:r>
      <w:r>
        <w:rPr>
          <w:sz w:val="22"/>
        </w:rPr>
        <w:tab/>
        <w:t xml:space="preserve">Clauses 7.3, 7.4, 7.5, 7.6, 7.7 and 9 shall survive termination of this BCA. </w:t>
      </w:r>
    </w:p>
    <w:p w14:paraId="3A48DF40" w14:textId="77777777" w:rsidR="00BD5B3F" w:rsidRDefault="003E2AF5">
      <w:pPr>
        <w:spacing w:after="240" w:line="360" w:lineRule="auto"/>
        <w:ind w:left="660" w:hanging="660"/>
        <w:rPr>
          <w:sz w:val="22"/>
        </w:rPr>
      </w:pPr>
      <w:r>
        <w:rPr>
          <w:sz w:val="22"/>
        </w:rPr>
        <w:t>7.7</w:t>
      </w:r>
      <w:r>
        <w:rPr>
          <w:sz w:val="22"/>
        </w:rPr>
        <w:tab/>
        <w:t>Upon termination of this BCA for any reason whatsoever, the User shall pay to the Company the charges due or owing to the Company under the DCUSA and this BCA (or such other agreements as may be in place) together with any, costs, fees and expenses properly incurred by the Company as a result of such termination, and the User shall pay the same within 28 days of the date of an invoice submitted by the Company.</w:t>
      </w:r>
    </w:p>
    <w:p w14:paraId="3A48DF41" w14:textId="77777777" w:rsidR="00BD5B3F" w:rsidRDefault="003E2AF5">
      <w:pPr>
        <w:spacing w:after="240" w:line="360" w:lineRule="auto"/>
        <w:ind w:left="660" w:hanging="660"/>
        <w:rPr>
          <w:b/>
          <w:sz w:val="22"/>
        </w:rPr>
      </w:pPr>
      <w:bookmarkStart w:id="15" w:name="_Toc174513249"/>
      <w:r>
        <w:rPr>
          <w:b/>
          <w:sz w:val="22"/>
        </w:rPr>
        <w:t>8</w:t>
      </w:r>
      <w:r>
        <w:rPr>
          <w:b/>
          <w:sz w:val="22"/>
        </w:rPr>
        <w:tab/>
        <w:t>VARIATIONS</w:t>
      </w:r>
      <w:bookmarkEnd w:id="15"/>
    </w:p>
    <w:p w14:paraId="3A48DF42" w14:textId="77777777" w:rsidR="00BD5B3F" w:rsidRDefault="003E2AF5">
      <w:pPr>
        <w:spacing w:after="240" w:line="360" w:lineRule="auto"/>
        <w:ind w:left="660" w:hanging="660"/>
        <w:rPr>
          <w:sz w:val="22"/>
        </w:rPr>
      </w:pPr>
      <w:r>
        <w:rPr>
          <w:sz w:val="22"/>
        </w:rPr>
        <w:t>8.1</w:t>
      </w:r>
      <w:r>
        <w:rPr>
          <w:sz w:val="22"/>
        </w:rPr>
        <w:tab/>
        <w:t xml:space="preserve">Subject to Clause 8.2, and 8.3 below, no variation to this BCA shall be effective unless made in writing and signed by or on behalf of both parties. </w:t>
      </w:r>
    </w:p>
    <w:p w14:paraId="3A48DF43" w14:textId="5AC5F82F" w:rsidR="00BD5B3F" w:rsidRDefault="003E2AF5">
      <w:pPr>
        <w:spacing w:after="240" w:line="360" w:lineRule="auto"/>
        <w:ind w:left="660" w:hanging="660"/>
        <w:rPr>
          <w:sz w:val="22"/>
        </w:rPr>
      </w:pPr>
      <w:r>
        <w:rPr>
          <w:sz w:val="22"/>
        </w:rPr>
        <w:t>8.2</w:t>
      </w:r>
      <w:r>
        <w:rPr>
          <w:sz w:val="22"/>
        </w:rPr>
        <w:tab/>
        <w:t>Either party shall at any time be entitled to propose variations to this BCA by notice in writing to the other party (including variations to the Maximum Import Capacity and the Maximum Export Capacity). The Company and the User shall negotiate in good faith the terms of any such variation, but if a variation to this BCA has not been agreed and put into effect within 20 Working Days after it has been proposed, either party shall be entitled to refer the matter to the Authority, pursuant to Section 23 of the Act, as if the variation were a new connection as referred to in that Section. The parties shall give effect to the determination of the Authority and shall enter into any agreement supplemental to this BCA as shall be necessary to give effect to any variation agreed or so determined.</w:t>
      </w:r>
    </w:p>
    <w:p w14:paraId="3A48DF44" w14:textId="77777777" w:rsidR="00BD5B3F" w:rsidRDefault="003E2AF5">
      <w:pPr>
        <w:spacing w:after="240" w:line="360" w:lineRule="auto"/>
        <w:ind w:left="660" w:hanging="660"/>
        <w:rPr>
          <w:sz w:val="22"/>
        </w:rPr>
      </w:pPr>
      <w:r>
        <w:rPr>
          <w:sz w:val="22"/>
        </w:rPr>
        <w:t>8.3</w:t>
      </w:r>
      <w:r>
        <w:rPr>
          <w:sz w:val="22"/>
        </w:rPr>
        <w:tab/>
        <w:t>The parties shall use reasonable endeavours to ensure the BCA is maintained (or varied) in line with the DCUSA and other Relevant Instruments.</w:t>
      </w:r>
    </w:p>
    <w:p w14:paraId="3A48DF45" w14:textId="5928D070" w:rsidR="00BD5B3F" w:rsidRDefault="003E2AF5">
      <w:pPr>
        <w:spacing w:after="240" w:line="360" w:lineRule="auto"/>
        <w:ind w:left="600" w:hanging="600"/>
        <w:rPr>
          <w:b/>
          <w:sz w:val="22"/>
        </w:rPr>
      </w:pPr>
      <w:bookmarkStart w:id="16" w:name="_Toc174513250"/>
      <w:r>
        <w:rPr>
          <w:b/>
          <w:sz w:val="22"/>
        </w:rPr>
        <w:t>9</w:t>
      </w:r>
      <w:r>
        <w:rPr>
          <w:b/>
          <w:sz w:val="22"/>
        </w:rPr>
        <w:tab/>
        <w:t>GENERAL</w:t>
      </w:r>
      <w:bookmarkEnd w:id="16"/>
    </w:p>
    <w:p w14:paraId="3A48DF46" w14:textId="77777777" w:rsidR="00BD5B3F" w:rsidRDefault="003E2AF5">
      <w:pPr>
        <w:spacing w:after="240" w:line="360" w:lineRule="auto"/>
        <w:ind w:left="600" w:hanging="600"/>
        <w:rPr>
          <w:sz w:val="22"/>
        </w:rPr>
      </w:pPr>
      <w:r>
        <w:rPr>
          <w:sz w:val="22"/>
        </w:rPr>
        <w:t>9.1</w:t>
      </w:r>
      <w:r>
        <w:rPr>
          <w:sz w:val="22"/>
        </w:rPr>
        <w:tab/>
        <w:t xml:space="preserve">For the purposes of this BCA and the provisions of the DCUSA referred to in Clause 9.2.1, the figure of “£1 million” referred to in that provision of the DCUSA shall remain unchanged. </w:t>
      </w:r>
    </w:p>
    <w:p w14:paraId="3A48DF47" w14:textId="77777777" w:rsidR="00BD5B3F" w:rsidRDefault="003E2AF5">
      <w:pPr>
        <w:spacing w:after="240" w:line="360" w:lineRule="auto"/>
        <w:ind w:left="600" w:hanging="600"/>
        <w:rPr>
          <w:sz w:val="22"/>
        </w:rPr>
      </w:pPr>
      <w:r>
        <w:rPr>
          <w:sz w:val="22"/>
        </w:rPr>
        <w:t>9.2</w:t>
      </w:r>
      <w:r>
        <w:rPr>
          <w:sz w:val="22"/>
        </w:rPr>
        <w:tab/>
        <w:t>Subject to Clause 9.1, the provisions of the DCUSA under the following headings shall apply to this BCA as if they were set out herein and referred to this BCA (rather than “the Agreement”):</w:t>
      </w:r>
    </w:p>
    <w:p w14:paraId="3A48DF48" w14:textId="77777777" w:rsidR="00BD5B3F" w:rsidRDefault="003E2AF5">
      <w:pPr>
        <w:spacing w:after="240" w:line="360" w:lineRule="auto"/>
        <w:ind w:left="1430" w:hanging="770"/>
        <w:rPr>
          <w:sz w:val="22"/>
        </w:rPr>
      </w:pPr>
      <w:r>
        <w:rPr>
          <w:sz w:val="22"/>
        </w:rPr>
        <w:lastRenderedPageBreak/>
        <w:t>9.2.1</w:t>
      </w:r>
      <w:r>
        <w:rPr>
          <w:sz w:val="22"/>
        </w:rPr>
        <w:tab/>
        <w:t>Limitation of Liability;</w:t>
      </w:r>
    </w:p>
    <w:p w14:paraId="3A48DF49" w14:textId="77777777" w:rsidR="00BD5B3F" w:rsidRDefault="003E2AF5">
      <w:pPr>
        <w:spacing w:after="240" w:line="360" w:lineRule="auto"/>
        <w:ind w:left="1430" w:hanging="770"/>
        <w:rPr>
          <w:sz w:val="22"/>
        </w:rPr>
      </w:pPr>
      <w:r>
        <w:rPr>
          <w:sz w:val="22"/>
        </w:rPr>
        <w:t>9.2.2</w:t>
      </w:r>
      <w:r>
        <w:rPr>
          <w:sz w:val="22"/>
        </w:rPr>
        <w:tab/>
        <w:t>Force Majeure;</w:t>
      </w:r>
    </w:p>
    <w:p w14:paraId="3A48DF4A" w14:textId="77777777" w:rsidR="00BD5B3F" w:rsidRDefault="003E2AF5">
      <w:pPr>
        <w:spacing w:after="240" w:line="360" w:lineRule="auto"/>
        <w:ind w:left="1430" w:hanging="770"/>
        <w:rPr>
          <w:sz w:val="22"/>
        </w:rPr>
      </w:pPr>
      <w:r>
        <w:rPr>
          <w:sz w:val="22"/>
        </w:rPr>
        <w:t>9.2.3</w:t>
      </w:r>
      <w:r>
        <w:rPr>
          <w:sz w:val="22"/>
        </w:rPr>
        <w:tab/>
        <w:t>Disputes;</w:t>
      </w:r>
    </w:p>
    <w:p w14:paraId="3A48DF4B" w14:textId="77777777" w:rsidR="00BD5B3F" w:rsidRDefault="003E2AF5">
      <w:pPr>
        <w:spacing w:after="240" w:line="360" w:lineRule="auto"/>
        <w:ind w:left="1430" w:hanging="770"/>
        <w:rPr>
          <w:sz w:val="22"/>
        </w:rPr>
      </w:pPr>
      <w:r>
        <w:rPr>
          <w:sz w:val="22"/>
        </w:rPr>
        <w:t>9.2.4</w:t>
      </w:r>
      <w:r>
        <w:rPr>
          <w:sz w:val="22"/>
        </w:rPr>
        <w:tab/>
        <w:t>Notices;</w:t>
      </w:r>
    </w:p>
    <w:p w14:paraId="3A48DF4C" w14:textId="77777777" w:rsidR="00BD5B3F" w:rsidRDefault="003E2AF5">
      <w:pPr>
        <w:spacing w:after="240" w:line="360" w:lineRule="auto"/>
        <w:ind w:left="1430" w:hanging="770"/>
        <w:rPr>
          <w:sz w:val="22"/>
        </w:rPr>
      </w:pPr>
      <w:r>
        <w:rPr>
          <w:sz w:val="22"/>
        </w:rPr>
        <w:t>9.2.5</w:t>
      </w:r>
      <w:r>
        <w:rPr>
          <w:sz w:val="22"/>
        </w:rPr>
        <w:tab/>
        <w:t>Entire Agreement;</w:t>
      </w:r>
    </w:p>
    <w:p w14:paraId="3A48DF4D" w14:textId="77777777" w:rsidR="00BD5B3F" w:rsidRDefault="003E2AF5">
      <w:pPr>
        <w:spacing w:after="240" w:line="360" w:lineRule="auto"/>
        <w:ind w:left="1430" w:hanging="770"/>
        <w:rPr>
          <w:sz w:val="22"/>
        </w:rPr>
      </w:pPr>
      <w:r>
        <w:rPr>
          <w:sz w:val="22"/>
        </w:rPr>
        <w:t>9.2.6</w:t>
      </w:r>
      <w:r>
        <w:rPr>
          <w:sz w:val="22"/>
        </w:rPr>
        <w:tab/>
        <w:t>Severability;</w:t>
      </w:r>
    </w:p>
    <w:p w14:paraId="3A48DF4E" w14:textId="77777777" w:rsidR="00BD5B3F" w:rsidRDefault="003E2AF5">
      <w:pPr>
        <w:spacing w:after="240" w:line="360" w:lineRule="auto"/>
        <w:ind w:left="1430" w:hanging="770"/>
        <w:rPr>
          <w:sz w:val="22"/>
        </w:rPr>
      </w:pPr>
      <w:r>
        <w:rPr>
          <w:sz w:val="22"/>
        </w:rPr>
        <w:t>9.2.7</w:t>
      </w:r>
      <w:r>
        <w:rPr>
          <w:sz w:val="22"/>
        </w:rPr>
        <w:tab/>
        <w:t>Waivers;</w:t>
      </w:r>
    </w:p>
    <w:p w14:paraId="3A48DF4F" w14:textId="77777777" w:rsidR="00BD5B3F" w:rsidRDefault="003E2AF5">
      <w:pPr>
        <w:spacing w:after="240" w:line="360" w:lineRule="auto"/>
        <w:ind w:left="1430" w:hanging="770"/>
        <w:rPr>
          <w:sz w:val="22"/>
        </w:rPr>
      </w:pPr>
      <w:r>
        <w:rPr>
          <w:sz w:val="22"/>
        </w:rPr>
        <w:t>9.2.8</w:t>
      </w:r>
      <w:r>
        <w:rPr>
          <w:sz w:val="22"/>
        </w:rPr>
        <w:tab/>
        <w:t>Third Party Rights;</w:t>
      </w:r>
    </w:p>
    <w:p w14:paraId="3A48DF50" w14:textId="77777777" w:rsidR="00BD5B3F" w:rsidRDefault="003E2AF5">
      <w:pPr>
        <w:spacing w:after="240" w:line="360" w:lineRule="auto"/>
        <w:ind w:left="1430" w:hanging="770"/>
        <w:rPr>
          <w:sz w:val="22"/>
        </w:rPr>
      </w:pPr>
      <w:r>
        <w:rPr>
          <w:sz w:val="22"/>
        </w:rPr>
        <w:t>9.2.9</w:t>
      </w:r>
      <w:r>
        <w:rPr>
          <w:sz w:val="22"/>
        </w:rPr>
        <w:tab/>
        <w:t>Assignment and Sub-contracting; and</w:t>
      </w:r>
    </w:p>
    <w:p w14:paraId="3A48DF51" w14:textId="77777777" w:rsidR="00BD5B3F" w:rsidRDefault="003E2AF5">
      <w:pPr>
        <w:spacing w:after="240" w:line="360" w:lineRule="auto"/>
        <w:ind w:left="1430" w:hanging="770"/>
        <w:rPr>
          <w:sz w:val="22"/>
        </w:rPr>
      </w:pPr>
      <w:r>
        <w:rPr>
          <w:sz w:val="22"/>
        </w:rPr>
        <w:t>9.2.10</w:t>
      </w:r>
      <w:r>
        <w:rPr>
          <w:sz w:val="22"/>
        </w:rPr>
        <w:tab/>
        <w:t>Law and Jurisdiction.</w:t>
      </w:r>
      <w:bookmarkStart w:id="17" w:name="_Toc69099369"/>
      <w:bookmarkStart w:id="18" w:name="_Toc65398940"/>
      <w:bookmarkStart w:id="19" w:name="_Toc2486876"/>
      <w:bookmarkEnd w:id="17"/>
      <w:bookmarkEnd w:id="18"/>
      <w:bookmarkEnd w:id="19"/>
    </w:p>
    <w:p w14:paraId="3A48DF52" w14:textId="77777777" w:rsidR="00BD5B3F" w:rsidRDefault="00BD5B3F">
      <w:pPr>
        <w:spacing w:after="240"/>
        <w:rPr>
          <w:b/>
          <w:sz w:val="22"/>
        </w:rPr>
      </w:pPr>
    </w:p>
    <w:p w14:paraId="3A48DF53" w14:textId="77777777" w:rsidR="00BD5B3F" w:rsidRDefault="00BD5B3F">
      <w:pPr>
        <w:spacing w:after="240"/>
        <w:rPr>
          <w:b/>
          <w:sz w:val="22"/>
        </w:rPr>
      </w:pPr>
    </w:p>
    <w:p w14:paraId="3A48DF54" w14:textId="77777777" w:rsidR="00BD5B3F" w:rsidRDefault="00BD5B3F">
      <w:pPr>
        <w:spacing w:after="240"/>
        <w:rPr>
          <w:b/>
          <w:sz w:val="22"/>
        </w:rPr>
      </w:pPr>
    </w:p>
    <w:p w14:paraId="3A48DF55" w14:textId="77777777" w:rsidR="00BD5B3F" w:rsidRDefault="00BD5B3F">
      <w:pPr>
        <w:spacing w:after="240"/>
        <w:rPr>
          <w:b/>
          <w:sz w:val="22"/>
        </w:rPr>
      </w:pPr>
    </w:p>
    <w:p w14:paraId="3A48DF56" w14:textId="77777777" w:rsidR="00BD5B3F" w:rsidRDefault="00BD5B3F">
      <w:pPr>
        <w:spacing w:after="240" w:line="360" w:lineRule="auto"/>
        <w:rPr>
          <w:b/>
          <w:sz w:val="22"/>
        </w:rPr>
      </w:pPr>
    </w:p>
    <w:p w14:paraId="3A48DF57" w14:textId="77777777" w:rsidR="00BD5B3F" w:rsidRDefault="00BD5B3F">
      <w:pPr>
        <w:spacing w:after="240" w:line="360" w:lineRule="auto"/>
        <w:rPr>
          <w:b/>
          <w:sz w:val="22"/>
        </w:rPr>
      </w:pPr>
    </w:p>
    <w:p w14:paraId="3A48DF58" w14:textId="77777777" w:rsidR="00BD5B3F" w:rsidRDefault="003E2AF5">
      <w:pPr>
        <w:spacing w:after="240" w:line="360" w:lineRule="auto"/>
        <w:rPr>
          <w:sz w:val="22"/>
        </w:rPr>
      </w:pPr>
      <w:r>
        <w:rPr>
          <w:b/>
          <w:sz w:val="22"/>
        </w:rPr>
        <w:br w:type="page"/>
      </w:r>
      <w:r>
        <w:rPr>
          <w:b/>
          <w:sz w:val="22"/>
        </w:rPr>
        <w:lastRenderedPageBreak/>
        <w:t>IN WITNESS WHEREOF</w:t>
      </w:r>
      <w:r>
        <w:rPr>
          <w:sz w:val="22"/>
        </w:rPr>
        <w:t xml:space="preserve"> the hands of the duly authorised representatives of the parties hereto at the date first above written:</w:t>
      </w:r>
    </w:p>
    <w:p w14:paraId="3A48DF59" w14:textId="77777777" w:rsidR="00BD5B3F" w:rsidRDefault="003E2AF5">
      <w:pPr>
        <w:tabs>
          <w:tab w:val="left" w:pos="1210"/>
          <w:tab w:val="left" w:pos="4400"/>
          <w:tab w:val="left" w:pos="4730"/>
        </w:tabs>
        <w:spacing w:line="360" w:lineRule="auto"/>
        <w:rPr>
          <w:sz w:val="22"/>
        </w:rPr>
      </w:pPr>
      <w:r>
        <w:rPr>
          <w:sz w:val="22"/>
        </w:rPr>
        <w:t>Signed for and on behalf of the User by</w:t>
      </w:r>
      <w:r>
        <w:rPr>
          <w:sz w:val="22"/>
        </w:rPr>
        <w:tab/>
        <w:t>)</w:t>
      </w:r>
    </w:p>
    <w:p w14:paraId="3A48DF5A" w14:textId="77777777" w:rsidR="00BD5B3F" w:rsidRDefault="003E2AF5">
      <w:pPr>
        <w:tabs>
          <w:tab w:val="left" w:pos="1210"/>
          <w:tab w:val="left" w:pos="4400"/>
          <w:tab w:val="left" w:pos="4730"/>
        </w:tabs>
        <w:spacing w:line="360" w:lineRule="auto"/>
        <w:rPr>
          <w:sz w:val="22"/>
        </w:rPr>
      </w:pPr>
      <w:r>
        <w:rPr>
          <w:sz w:val="22"/>
        </w:rPr>
        <w:tab/>
      </w:r>
      <w:r>
        <w:rPr>
          <w:sz w:val="22"/>
        </w:rPr>
        <w:tab/>
        <w:t>)</w:t>
      </w:r>
    </w:p>
    <w:p w14:paraId="3A48DF5B" w14:textId="77777777" w:rsidR="00BD5B3F" w:rsidRDefault="003E2AF5">
      <w:pPr>
        <w:tabs>
          <w:tab w:val="left" w:pos="1210"/>
          <w:tab w:val="left" w:pos="4400"/>
          <w:tab w:val="left" w:pos="4730"/>
        </w:tabs>
        <w:spacing w:line="360" w:lineRule="auto"/>
        <w:rPr>
          <w:sz w:val="22"/>
        </w:rPr>
      </w:pPr>
      <w:r>
        <w:rPr>
          <w:sz w:val="22"/>
        </w:rPr>
        <w:t>Print name:</w:t>
      </w:r>
      <w:r>
        <w:rPr>
          <w:sz w:val="22"/>
        </w:rPr>
        <w:tab/>
        <w:t>.................................................</w:t>
      </w:r>
      <w:r>
        <w:rPr>
          <w:sz w:val="22"/>
        </w:rPr>
        <w:tab/>
        <w:t xml:space="preserve">) </w:t>
      </w:r>
      <w:r>
        <w:rPr>
          <w:sz w:val="22"/>
        </w:rPr>
        <w:tab/>
        <w:t>Signature: ...............................................</w:t>
      </w:r>
    </w:p>
    <w:p w14:paraId="3A48DF5C" w14:textId="77777777" w:rsidR="00BD5B3F" w:rsidRDefault="003E2AF5">
      <w:pPr>
        <w:tabs>
          <w:tab w:val="left" w:pos="1210"/>
          <w:tab w:val="left" w:pos="4400"/>
          <w:tab w:val="left" w:pos="4730"/>
        </w:tabs>
        <w:spacing w:line="360" w:lineRule="auto"/>
        <w:rPr>
          <w:sz w:val="22"/>
        </w:rPr>
      </w:pPr>
      <w:r>
        <w:rPr>
          <w:sz w:val="22"/>
        </w:rPr>
        <w:tab/>
      </w:r>
      <w:r>
        <w:rPr>
          <w:sz w:val="22"/>
        </w:rPr>
        <w:tab/>
        <w:t xml:space="preserve">) </w:t>
      </w:r>
    </w:p>
    <w:p w14:paraId="3A48DF5D" w14:textId="77777777" w:rsidR="00BD5B3F" w:rsidRDefault="003E2AF5">
      <w:pPr>
        <w:tabs>
          <w:tab w:val="left" w:pos="1210"/>
          <w:tab w:val="left" w:pos="4400"/>
          <w:tab w:val="left" w:pos="4730"/>
        </w:tabs>
        <w:spacing w:line="360" w:lineRule="auto"/>
        <w:rPr>
          <w:sz w:val="22"/>
        </w:rPr>
      </w:pPr>
      <w:r>
        <w:rPr>
          <w:sz w:val="22"/>
        </w:rPr>
        <w:t xml:space="preserve">Job title: </w:t>
      </w:r>
      <w:r>
        <w:rPr>
          <w:sz w:val="22"/>
        </w:rPr>
        <w:tab/>
        <w:t>.................................................</w:t>
      </w:r>
      <w:r>
        <w:rPr>
          <w:sz w:val="22"/>
        </w:rPr>
        <w:tab/>
        <w:t>)</w:t>
      </w:r>
      <w:r>
        <w:rPr>
          <w:sz w:val="22"/>
        </w:rPr>
        <w:br/>
      </w:r>
    </w:p>
    <w:p w14:paraId="3A48DF5E" w14:textId="77777777" w:rsidR="00BD5B3F" w:rsidRDefault="003E2AF5">
      <w:pPr>
        <w:tabs>
          <w:tab w:val="left" w:pos="1210"/>
          <w:tab w:val="left" w:pos="4400"/>
          <w:tab w:val="left" w:pos="4730"/>
        </w:tabs>
        <w:spacing w:line="360" w:lineRule="auto"/>
        <w:rPr>
          <w:sz w:val="22"/>
        </w:rPr>
      </w:pPr>
      <w:r>
        <w:rPr>
          <w:sz w:val="22"/>
        </w:rPr>
        <w:t>Before this witness</w:t>
      </w:r>
    </w:p>
    <w:p w14:paraId="3A48DF5F" w14:textId="77777777" w:rsidR="00BD5B3F" w:rsidRDefault="00BD5B3F">
      <w:pPr>
        <w:tabs>
          <w:tab w:val="left" w:pos="1210"/>
          <w:tab w:val="left" w:pos="4400"/>
          <w:tab w:val="left" w:pos="4730"/>
        </w:tabs>
        <w:spacing w:line="360" w:lineRule="auto"/>
        <w:rPr>
          <w:sz w:val="22"/>
        </w:rPr>
      </w:pPr>
    </w:p>
    <w:p w14:paraId="3A48DF60" w14:textId="77777777" w:rsidR="00BD5B3F" w:rsidRDefault="003E2AF5">
      <w:pPr>
        <w:tabs>
          <w:tab w:val="left" w:pos="1210"/>
          <w:tab w:val="left" w:pos="4400"/>
          <w:tab w:val="left" w:pos="4730"/>
        </w:tabs>
        <w:spacing w:line="360" w:lineRule="auto"/>
        <w:rPr>
          <w:sz w:val="22"/>
        </w:rPr>
      </w:pPr>
      <w:r>
        <w:rPr>
          <w:sz w:val="22"/>
        </w:rPr>
        <w:t>Print name:</w:t>
      </w:r>
      <w:r>
        <w:rPr>
          <w:sz w:val="22"/>
        </w:rPr>
        <w:tab/>
        <w:t>.................................................</w:t>
      </w:r>
      <w:r>
        <w:rPr>
          <w:sz w:val="22"/>
        </w:rPr>
        <w:tab/>
        <w:t xml:space="preserve">) </w:t>
      </w:r>
      <w:r>
        <w:rPr>
          <w:sz w:val="22"/>
        </w:rPr>
        <w:tab/>
        <w:t>Signature: ...............................................</w:t>
      </w:r>
    </w:p>
    <w:p w14:paraId="3A48DF61" w14:textId="77777777" w:rsidR="00BD5B3F" w:rsidRDefault="003E2AF5">
      <w:pPr>
        <w:tabs>
          <w:tab w:val="left" w:pos="1210"/>
          <w:tab w:val="left" w:pos="4400"/>
          <w:tab w:val="left" w:pos="4730"/>
        </w:tabs>
        <w:spacing w:line="360" w:lineRule="auto"/>
        <w:rPr>
          <w:sz w:val="22"/>
        </w:rPr>
      </w:pPr>
      <w:r>
        <w:rPr>
          <w:sz w:val="22"/>
        </w:rPr>
        <w:tab/>
      </w:r>
      <w:r>
        <w:rPr>
          <w:sz w:val="22"/>
        </w:rPr>
        <w:tab/>
        <w:t xml:space="preserve">) </w:t>
      </w:r>
    </w:p>
    <w:p w14:paraId="3A48DF62" w14:textId="77777777" w:rsidR="00BD5B3F" w:rsidRDefault="003E2AF5">
      <w:pPr>
        <w:tabs>
          <w:tab w:val="left" w:pos="1210"/>
          <w:tab w:val="left" w:pos="4400"/>
          <w:tab w:val="left" w:pos="4730"/>
        </w:tabs>
        <w:spacing w:line="360" w:lineRule="auto"/>
        <w:rPr>
          <w:sz w:val="22"/>
        </w:rPr>
      </w:pPr>
      <w:r>
        <w:rPr>
          <w:sz w:val="22"/>
        </w:rPr>
        <w:t xml:space="preserve">Job title: </w:t>
      </w:r>
      <w:r>
        <w:rPr>
          <w:sz w:val="22"/>
        </w:rPr>
        <w:tab/>
        <w:t>..............................................…</w:t>
      </w:r>
      <w:r>
        <w:rPr>
          <w:sz w:val="22"/>
        </w:rPr>
        <w:tab/>
        <w:t>)</w:t>
      </w:r>
      <w:r>
        <w:rPr>
          <w:sz w:val="22"/>
        </w:rPr>
        <w:br/>
      </w:r>
    </w:p>
    <w:p w14:paraId="3A48DF63" w14:textId="77777777" w:rsidR="00BD5B3F" w:rsidRDefault="003E2AF5">
      <w:pPr>
        <w:tabs>
          <w:tab w:val="left" w:pos="1210"/>
          <w:tab w:val="left" w:pos="4400"/>
          <w:tab w:val="left" w:pos="4730"/>
        </w:tabs>
        <w:spacing w:line="360" w:lineRule="auto"/>
        <w:rPr>
          <w:sz w:val="22"/>
        </w:rPr>
      </w:pPr>
      <w:r>
        <w:rPr>
          <w:sz w:val="22"/>
        </w:rPr>
        <w:t>Address:</w:t>
      </w:r>
      <w:r>
        <w:rPr>
          <w:sz w:val="22"/>
        </w:rPr>
        <w:tab/>
        <w:t>………………………………..</w:t>
      </w:r>
    </w:p>
    <w:p w14:paraId="3A48DF64" w14:textId="77777777" w:rsidR="00BD5B3F" w:rsidRDefault="003E2AF5">
      <w:pPr>
        <w:tabs>
          <w:tab w:val="left" w:pos="1210"/>
          <w:tab w:val="left" w:pos="4400"/>
          <w:tab w:val="left" w:pos="4730"/>
        </w:tabs>
        <w:spacing w:line="360" w:lineRule="auto"/>
        <w:rPr>
          <w:sz w:val="22"/>
        </w:rPr>
      </w:pPr>
      <w:r>
        <w:rPr>
          <w:sz w:val="22"/>
        </w:rPr>
        <w:tab/>
        <w:t>..........................................…....</w:t>
      </w:r>
    </w:p>
    <w:p w14:paraId="3A48DF65" w14:textId="77777777" w:rsidR="00BD5B3F" w:rsidRDefault="003E2AF5">
      <w:pPr>
        <w:tabs>
          <w:tab w:val="left" w:pos="1210"/>
          <w:tab w:val="left" w:pos="4400"/>
          <w:tab w:val="left" w:pos="4730"/>
        </w:tabs>
        <w:spacing w:line="360" w:lineRule="auto"/>
        <w:rPr>
          <w:sz w:val="22"/>
        </w:rPr>
      </w:pPr>
      <w:r>
        <w:rPr>
          <w:sz w:val="22"/>
        </w:rPr>
        <w:tab/>
        <w:t>............................................…..</w:t>
      </w:r>
    </w:p>
    <w:p w14:paraId="3A48DF66" w14:textId="77777777" w:rsidR="00BD5B3F" w:rsidRDefault="00BD5B3F">
      <w:pPr>
        <w:tabs>
          <w:tab w:val="left" w:pos="4400"/>
          <w:tab w:val="left" w:pos="4730"/>
        </w:tabs>
        <w:spacing w:after="240" w:line="360" w:lineRule="auto"/>
        <w:rPr>
          <w:sz w:val="22"/>
        </w:rPr>
      </w:pPr>
    </w:p>
    <w:p w14:paraId="3A48DF67" w14:textId="77777777" w:rsidR="00BD5B3F" w:rsidRDefault="003E2AF5">
      <w:pPr>
        <w:tabs>
          <w:tab w:val="left" w:pos="1210"/>
          <w:tab w:val="left" w:pos="4400"/>
          <w:tab w:val="left" w:pos="4730"/>
        </w:tabs>
        <w:spacing w:line="360" w:lineRule="auto"/>
        <w:rPr>
          <w:sz w:val="22"/>
        </w:rPr>
      </w:pPr>
      <w:r>
        <w:rPr>
          <w:sz w:val="22"/>
        </w:rPr>
        <w:t>Signed for and on behalf of the Company by</w:t>
      </w:r>
      <w:r>
        <w:rPr>
          <w:sz w:val="22"/>
        </w:rPr>
        <w:tab/>
        <w:t>)</w:t>
      </w:r>
    </w:p>
    <w:p w14:paraId="3A48DF68" w14:textId="77777777" w:rsidR="00BD5B3F" w:rsidRDefault="003E2AF5">
      <w:pPr>
        <w:tabs>
          <w:tab w:val="left" w:pos="1210"/>
          <w:tab w:val="left" w:pos="4400"/>
          <w:tab w:val="left" w:pos="4730"/>
        </w:tabs>
        <w:spacing w:line="360" w:lineRule="auto"/>
        <w:rPr>
          <w:sz w:val="22"/>
        </w:rPr>
      </w:pPr>
      <w:r>
        <w:rPr>
          <w:sz w:val="22"/>
        </w:rPr>
        <w:tab/>
      </w:r>
      <w:r>
        <w:rPr>
          <w:sz w:val="22"/>
        </w:rPr>
        <w:tab/>
        <w:t>)</w:t>
      </w:r>
    </w:p>
    <w:p w14:paraId="3A48DF69" w14:textId="4A0C6960" w:rsidR="00BD5B3F" w:rsidRDefault="003E2AF5">
      <w:pPr>
        <w:tabs>
          <w:tab w:val="left" w:pos="1210"/>
          <w:tab w:val="left" w:pos="4400"/>
          <w:tab w:val="left" w:pos="4730"/>
        </w:tabs>
        <w:spacing w:line="360" w:lineRule="auto"/>
        <w:rPr>
          <w:sz w:val="22"/>
        </w:rPr>
      </w:pPr>
      <w:r>
        <w:rPr>
          <w:sz w:val="22"/>
        </w:rPr>
        <w:t>Print name:</w:t>
      </w:r>
      <w:r>
        <w:rPr>
          <w:sz w:val="22"/>
        </w:rPr>
        <w:tab/>
        <w:t>.................................................</w:t>
      </w:r>
      <w:r>
        <w:rPr>
          <w:sz w:val="22"/>
        </w:rPr>
        <w:tab/>
        <w:t xml:space="preserve">) </w:t>
      </w:r>
      <w:r>
        <w:rPr>
          <w:sz w:val="22"/>
        </w:rPr>
        <w:tab/>
        <w:t>Signature:</w:t>
      </w:r>
      <w:r w:rsidR="00E06A70">
        <w:rPr>
          <w:sz w:val="22"/>
        </w:rPr>
        <w:t xml:space="preserve"> </w:t>
      </w:r>
      <w:r>
        <w:rPr>
          <w:sz w:val="22"/>
        </w:rPr>
        <w:t>...............................................</w:t>
      </w:r>
    </w:p>
    <w:p w14:paraId="3A48DF6A" w14:textId="77777777" w:rsidR="00BD5B3F" w:rsidRDefault="003E2AF5">
      <w:pPr>
        <w:tabs>
          <w:tab w:val="left" w:pos="1210"/>
          <w:tab w:val="left" w:pos="4400"/>
          <w:tab w:val="left" w:pos="4730"/>
        </w:tabs>
        <w:spacing w:line="360" w:lineRule="auto"/>
        <w:rPr>
          <w:sz w:val="22"/>
        </w:rPr>
      </w:pPr>
      <w:r>
        <w:rPr>
          <w:sz w:val="22"/>
        </w:rPr>
        <w:tab/>
      </w:r>
      <w:r>
        <w:rPr>
          <w:sz w:val="22"/>
        </w:rPr>
        <w:tab/>
        <w:t xml:space="preserve">) </w:t>
      </w:r>
    </w:p>
    <w:p w14:paraId="3A48DF6B" w14:textId="77777777" w:rsidR="00BD5B3F" w:rsidRDefault="003E2AF5">
      <w:pPr>
        <w:tabs>
          <w:tab w:val="left" w:pos="1210"/>
          <w:tab w:val="left" w:pos="4400"/>
          <w:tab w:val="left" w:pos="4730"/>
        </w:tabs>
        <w:spacing w:line="360" w:lineRule="auto"/>
        <w:rPr>
          <w:sz w:val="22"/>
        </w:rPr>
      </w:pPr>
      <w:r>
        <w:rPr>
          <w:sz w:val="22"/>
        </w:rPr>
        <w:t xml:space="preserve">Job title: </w:t>
      </w:r>
      <w:r>
        <w:rPr>
          <w:sz w:val="22"/>
        </w:rPr>
        <w:tab/>
        <w:t>.................................................</w:t>
      </w:r>
      <w:r>
        <w:rPr>
          <w:sz w:val="22"/>
        </w:rPr>
        <w:tab/>
        <w:t>)</w:t>
      </w:r>
      <w:r>
        <w:rPr>
          <w:sz w:val="22"/>
        </w:rPr>
        <w:br/>
      </w:r>
    </w:p>
    <w:p w14:paraId="3A48DF6C" w14:textId="77777777" w:rsidR="00BD5B3F" w:rsidRDefault="003E2AF5">
      <w:pPr>
        <w:tabs>
          <w:tab w:val="left" w:pos="1210"/>
          <w:tab w:val="left" w:pos="4400"/>
          <w:tab w:val="left" w:pos="4730"/>
        </w:tabs>
        <w:spacing w:line="360" w:lineRule="auto"/>
        <w:rPr>
          <w:sz w:val="22"/>
        </w:rPr>
      </w:pPr>
      <w:r>
        <w:rPr>
          <w:sz w:val="22"/>
        </w:rPr>
        <w:t>Before this witness</w:t>
      </w:r>
    </w:p>
    <w:p w14:paraId="3A48DF6D" w14:textId="77777777" w:rsidR="00BD5B3F" w:rsidRDefault="00BD5B3F">
      <w:pPr>
        <w:tabs>
          <w:tab w:val="left" w:pos="1210"/>
          <w:tab w:val="left" w:pos="4400"/>
          <w:tab w:val="left" w:pos="4730"/>
        </w:tabs>
        <w:spacing w:line="360" w:lineRule="auto"/>
        <w:rPr>
          <w:sz w:val="22"/>
        </w:rPr>
      </w:pPr>
    </w:p>
    <w:p w14:paraId="3A48DF6E" w14:textId="77777777" w:rsidR="00BD5B3F" w:rsidRDefault="003E2AF5">
      <w:pPr>
        <w:tabs>
          <w:tab w:val="left" w:pos="1210"/>
          <w:tab w:val="left" w:pos="4400"/>
          <w:tab w:val="left" w:pos="4730"/>
        </w:tabs>
        <w:spacing w:line="360" w:lineRule="auto"/>
        <w:rPr>
          <w:sz w:val="22"/>
        </w:rPr>
      </w:pPr>
      <w:r>
        <w:rPr>
          <w:sz w:val="22"/>
        </w:rPr>
        <w:t>Print name:</w:t>
      </w:r>
      <w:r>
        <w:rPr>
          <w:sz w:val="22"/>
        </w:rPr>
        <w:tab/>
        <w:t>.................................................</w:t>
      </w:r>
      <w:r>
        <w:rPr>
          <w:sz w:val="22"/>
        </w:rPr>
        <w:tab/>
        <w:t xml:space="preserve">) </w:t>
      </w:r>
      <w:r>
        <w:rPr>
          <w:sz w:val="22"/>
        </w:rPr>
        <w:tab/>
        <w:t>Signature: ...............................................</w:t>
      </w:r>
    </w:p>
    <w:p w14:paraId="3A48DF6F" w14:textId="77777777" w:rsidR="00BD5B3F" w:rsidRDefault="003E2AF5">
      <w:pPr>
        <w:tabs>
          <w:tab w:val="left" w:pos="1210"/>
          <w:tab w:val="left" w:pos="4400"/>
          <w:tab w:val="left" w:pos="4730"/>
        </w:tabs>
        <w:spacing w:line="360" w:lineRule="auto"/>
        <w:rPr>
          <w:sz w:val="22"/>
        </w:rPr>
      </w:pPr>
      <w:r>
        <w:rPr>
          <w:sz w:val="22"/>
        </w:rPr>
        <w:tab/>
      </w:r>
      <w:r>
        <w:rPr>
          <w:sz w:val="22"/>
        </w:rPr>
        <w:tab/>
        <w:t xml:space="preserve">) </w:t>
      </w:r>
    </w:p>
    <w:p w14:paraId="3A48DF70" w14:textId="77777777" w:rsidR="00BD5B3F" w:rsidRDefault="003E2AF5">
      <w:pPr>
        <w:tabs>
          <w:tab w:val="left" w:pos="1210"/>
          <w:tab w:val="left" w:pos="4400"/>
          <w:tab w:val="left" w:pos="4730"/>
        </w:tabs>
        <w:spacing w:line="360" w:lineRule="auto"/>
        <w:rPr>
          <w:sz w:val="22"/>
        </w:rPr>
      </w:pPr>
      <w:r>
        <w:rPr>
          <w:sz w:val="22"/>
        </w:rPr>
        <w:t xml:space="preserve">Job title: </w:t>
      </w:r>
      <w:r>
        <w:rPr>
          <w:sz w:val="22"/>
        </w:rPr>
        <w:tab/>
        <w:t>..............................................…</w:t>
      </w:r>
      <w:r>
        <w:rPr>
          <w:sz w:val="22"/>
        </w:rPr>
        <w:tab/>
        <w:t>)</w:t>
      </w:r>
      <w:r>
        <w:rPr>
          <w:sz w:val="22"/>
        </w:rPr>
        <w:br/>
      </w:r>
    </w:p>
    <w:p w14:paraId="3A48DF71" w14:textId="77777777" w:rsidR="00BD5B3F" w:rsidRDefault="003E2AF5">
      <w:pPr>
        <w:tabs>
          <w:tab w:val="left" w:pos="1210"/>
          <w:tab w:val="left" w:pos="4400"/>
          <w:tab w:val="left" w:pos="4730"/>
        </w:tabs>
        <w:spacing w:line="360" w:lineRule="auto"/>
        <w:rPr>
          <w:sz w:val="22"/>
        </w:rPr>
      </w:pPr>
      <w:r>
        <w:rPr>
          <w:sz w:val="22"/>
        </w:rPr>
        <w:t>Address:</w:t>
      </w:r>
      <w:r>
        <w:rPr>
          <w:sz w:val="22"/>
        </w:rPr>
        <w:tab/>
        <w:t>………………………………..</w:t>
      </w:r>
    </w:p>
    <w:p w14:paraId="3A48DF72" w14:textId="77777777" w:rsidR="00BD5B3F" w:rsidRDefault="003E2AF5">
      <w:pPr>
        <w:tabs>
          <w:tab w:val="left" w:pos="1210"/>
          <w:tab w:val="left" w:pos="4400"/>
          <w:tab w:val="left" w:pos="4730"/>
        </w:tabs>
        <w:spacing w:line="360" w:lineRule="auto"/>
      </w:pPr>
      <w:r>
        <w:tab/>
        <w:t>..........................................…....</w:t>
      </w:r>
    </w:p>
    <w:p w14:paraId="3A48DF73" w14:textId="77777777" w:rsidR="00BD5B3F" w:rsidRDefault="003E2AF5">
      <w:pPr>
        <w:tabs>
          <w:tab w:val="left" w:pos="1210"/>
          <w:tab w:val="left" w:pos="4400"/>
          <w:tab w:val="left" w:pos="4730"/>
        </w:tabs>
        <w:spacing w:line="360" w:lineRule="auto"/>
        <w:rPr>
          <w:sz w:val="22"/>
        </w:rPr>
      </w:pPr>
      <w:r>
        <w:tab/>
        <w:t>............................................…..</w:t>
      </w:r>
      <w:r>
        <w:tab/>
      </w:r>
    </w:p>
    <w:p w14:paraId="3A48DF74" w14:textId="77777777" w:rsidR="00BD5B3F" w:rsidRDefault="00BD5B3F">
      <w:pPr>
        <w:tabs>
          <w:tab w:val="left" w:pos="1210"/>
          <w:tab w:val="left" w:pos="4400"/>
          <w:tab w:val="left" w:pos="4730"/>
        </w:tabs>
        <w:spacing w:line="360" w:lineRule="auto"/>
        <w:rPr>
          <w:sz w:val="22"/>
        </w:rPr>
      </w:pPr>
    </w:p>
    <w:p w14:paraId="51B062AA" w14:textId="77777777" w:rsidR="00936380" w:rsidRDefault="00936380">
      <w:pPr>
        <w:jc w:val="left"/>
        <w:rPr>
          <w:b/>
          <w:sz w:val="22"/>
          <w:szCs w:val="20"/>
        </w:rPr>
      </w:pPr>
      <w:r>
        <w:rPr>
          <w:sz w:val="22"/>
        </w:rPr>
        <w:br w:type="page"/>
      </w:r>
    </w:p>
    <w:p w14:paraId="3A48DF77" w14:textId="3992D98A" w:rsidR="00BD5B3F" w:rsidRDefault="003E2AF5" w:rsidP="003F46C9">
      <w:pPr>
        <w:pStyle w:val="Heading1"/>
        <w:numPr>
          <w:ilvl w:val="0"/>
          <w:numId w:val="0"/>
        </w:numPr>
        <w:tabs>
          <w:tab w:val="left" w:pos="720"/>
        </w:tabs>
        <w:rPr>
          <w:sz w:val="22"/>
        </w:rPr>
      </w:pPr>
      <w:r>
        <w:rPr>
          <w:sz w:val="22"/>
        </w:rPr>
        <w:lastRenderedPageBreak/>
        <w:t>SCHEDULE 1 – CONNECTION CHARACTERISTICS</w:t>
      </w:r>
    </w:p>
    <w:p w14:paraId="3A48DF78" w14:textId="77777777" w:rsidR="00BD5B3F" w:rsidRDefault="00BD5B3F">
      <w:pPr>
        <w:tabs>
          <w:tab w:val="left" w:pos="720"/>
        </w:tabs>
        <w:ind w:left="720" w:hanging="720"/>
        <w:jc w:val="left"/>
        <w:rPr>
          <w:b/>
          <w:sz w:val="22"/>
        </w:rPr>
      </w:pPr>
    </w:p>
    <w:p w14:paraId="3A48DF79" w14:textId="77777777" w:rsidR="00BD5B3F" w:rsidRDefault="00BD5B3F">
      <w:pPr>
        <w:tabs>
          <w:tab w:val="left" w:pos="720"/>
        </w:tabs>
        <w:ind w:left="720" w:hanging="720"/>
        <w:jc w:val="left"/>
        <w:rPr>
          <w:b/>
          <w:sz w:val="22"/>
        </w:rPr>
      </w:pPr>
    </w:p>
    <w:p w14:paraId="3A48DF7A" w14:textId="793724B6" w:rsidR="00BD5B3F" w:rsidRDefault="003E2AF5">
      <w:pPr>
        <w:pStyle w:val="Heading1"/>
        <w:numPr>
          <w:ilvl w:val="0"/>
          <w:numId w:val="0"/>
        </w:numPr>
        <w:tabs>
          <w:tab w:val="left" w:pos="720"/>
        </w:tabs>
        <w:spacing w:line="360" w:lineRule="auto"/>
        <w:rPr>
          <w:sz w:val="22"/>
        </w:rPr>
      </w:pPr>
      <w:r>
        <w:rPr>
          <w:sz w:val="22"/>
        </w:rPr>
        <w:t xml:space="preserve">Part 1 </w:t>
      </w:r>
      <w:r w:rsidR="00955536">
        <w:rPr>
          <w:sz w:val="22"/>
        </w:rPr>
        <w:t>–</w:t>
      </w:r>
      <w:r>
        <w:rPr>
          <w:sz w:val="22"/>
        </w:rPr>
        <w:t xml:space="preserve"> Name of Connection</w:t>
      </w:r>
    </w:p>
    <w:p w14:paraId="3A48DF7B" w14:textId="77777777" w:rsidR="00BD5B3F" w:rsidRDefault="00BD5B3F">
      <w:pPr>
        <w:spacing w:line="360" w:lineRule="auto"/>
        <w:rPr>
          <w:sz w:val="22"/>
        </w:rPr>
      </w:pPr>
    </w:p>
    <w:p w14:paraId="3A48DF7C" w14:textId="77777777" w:rsidR="00BD5B3F" w:rsidRDefault="003E2AF5">
      <w:pPr>
        <w:spacing w:line="360" w:lineRule="auto"/>
        <w:rPr>
          <w:sz w:val="22"/>
        </w:rPr>
      </w:pPr>
      <w:r>
        <w:rPr>
          <w:sz w:val="22"/>
          <w:highlight w:val="yellow"/>
        </w:rPr>
        <w:t>[ SITE NAME ]</w:t>
      </w:r>
    </w:p>
    <w:p w14:paraId="3A48DF7D" w14:textId="77777777" w:rsidR="00BD5B3F" w:rsidRDefault="00BD5B3F">
      <w:pPr>
        <w:spacing w:line="360" w:lineRule="auto"/>
        <w:rPr>
          <w:sz w:val="22"/>
        </w:rPr>
      </w:pPr>
    </w:p>
    <w:p w14:paraId="3A48DF7E" w14:textId="77777777" w:rsidR="00BD5B3F" w:rsidRDefault="00BD5B3F">
      <w:pPr>
        <w:spacing w:line="360" w:lineRule="auto"/>
        <w:rPr>
          <w:sz w:val="22"/>
        </w:rPr>
      </w:pPr>
    </w:p>
    <w:p w14:paraId="3A48DF7F" w14:textId="54A7C30B" w:rsidR="00BD5B3F" w:rsidRDefault="003E2AF5">
      <w:pPr>
        <w:pStyle w:val="Heading1"/>
        <w:numPr>
          <w:ilvl w:val="0"/>
          <w:numId w:val="0"/>
        </w:numPr>
        <w:spacing w:line="360" w:lineRule="auto"/>
        <w:rPr>
          <w:sz w:val="22"/>
        </w:rPr>
      </w:pPr>
      <w:r>
        <w:rPr>
          <w:sz w:val="22"/>
        </w:rPr>
        <w:t xml:space="preserve">Part 2 </w:t>
      </w:r>
      <w:r w:rsidR="00955536">
        <w:rPr>
          <w:sz w:val="22"/>
        </w:rPr>
        <w:t>–</w:t>
      </w:r>
      <w:r>
        <w:rPr>
          <w:sz w:val="22"/>
        </w:rPr>
        <w:t xml:space="preserve"> Type of Connection</w:t>
      </w:r>
    </w:p>
    <w:p w14:paraId="3A48DF80" w14:textId="77777777" w:rsidR="00BD5B3F" w:rsidRDefault="00BD5B3F">
      <w:pPr>
        <w:pStyle w:val="SubHeading"/>
        <w:autoSpaceDE/>
        <w:autoSpaceDN/>
        <w:spacing w:line="360" w:lineRule="auto"/>
        <w:rPr>
          <w:rFonts w:ascii="Times New Roman" w:hAnsi="Times New Roman"/>
          <w:b w:val="0"/>
          <w:bCs/>
          <w:szCs w:val="24"/>
        </w:rPr>
      </w:pPr>
    </w:p>
    <w:p w14:paraId="3A48DF81" w14:textId="77777777" w:rsidR="00BD5B3F" w:rsidRDefault="003E2AF5">
      <w:pPr>
        <w:pStyle w:val="SubHeading"/>
        <w:autoSpaceDE/>
        <w:autoSpaceDN/>
        <w:spacing w:line="360" w:lineRule="auto"/>
        <w:rPr>
          <w:rFonts w:ascii="Times New Roman" w:hAnsi="Times New Roman"/>
          <w:b w:val="0"/>
          <w:bCs/>
          <w:szCs w:val="24"/>
        </w:rPr>
      </w:pPr>
      <w:r>
        <w:rPr>
          <w:rFonts w:ascii="Times New Roman" w:hAnsi="Times New Roman"/>
          <w:b w:val="0"/>
          <w:bCs/>
          <w:szCs w:val="24"/>
        </w:rPr>
        <w:t xml:space="preserve">Single Circuit Connection </w:t>
      </w:r>
    </w:p>
    <w:p w14:paraId="3A48DF82" w14:textId="77777777" w:rsidR="00BD5B3F" w:rsidRDefault="00BD5B3F">
      <w:pPr>
        <w:pStyle w:val="SubHeading"/>
        <w:autoSpaceDE/>
        <w:autoSpaceDN/>
        <w:spacing w:line="360" w:lineRule="auto"/>
        <w:rPr>
          <w:rFonts w:ascii="Times New Roman" w:hAnsi="Times New Roman"/>
          <w:b w:val="0"/>
          <w:bCs/>
          <w:szCs w:val="24"/>
        </w:rPr>
      </w:pPr>
    </w:p>
    <w:p w14:paraId="3A48DF83" w14:textId="77777777" w:rsidR="00BD5B3F" w:rsidRDefault="003E2AF5">
      <w:pPr>
        <w:spacing w:line="360" w:lineRule="auto"/>
        <w:rPr>
          <w:sz w:val="22"/>
        </w:rPr>
      </w:pPr>
      <w:r>
        <w:rPr>
          <w:sz w:val="22"/>
        </w:rPr>
        <w:t>A single circuit connection provides an arrangement such that in the event of De-Energisation occurring at the Exit Point as a result of a fault on the Connection Equipment or, the circuits forming part of the connection arrangement at the Exit Point or the Company’s Distribution System feeding that arrangement, Re-Energisation will be delayed until the completion of all necessary repairs.</w:t>
      </w:r>
    </w:p>
    <w:p w14:paraId="3A48DF84" w14:textId="77777777" w:rsidR="00BD5B3F" w:rsidRDefault="00BD5B3F">
      <w:pPr>
        <w:ind w:left="720" w:hanging="720"/>
        <w:rPr>
          <w:sz w:val="22"/>
        </w:rPr>
      </w:pPr>
    </w:p>
    <w:p w14:paraId="3A48DF85" w14:textId="77777777" w:rsidR="00BD5B3F" w:rsidRDefault="00BD5B3F">
      <w:pPr>
        <w:ind w:left="720" w:hanging="720"/>
        <w:rPr>
          <w:sz w:val="22"/>
        </w:rPr>
      </w:pPr>
    </w:p>
    <w:p w14:paraId="3A48DF86" w14:textId="52EE869C" w:rsidR="00BD5B3F" w:rsidRDefault="003E2AF5">
      <w:pPr>
        <w:ind w:left="720" w:hanging="720"/>
        <w:rPr>
          <w:b/>
          <w:bCs/>
          <w:sz w:val="22"/>
        </w:rPr>
      </w:pPr>
      <w:r>
        <w:rPr>
          <w:sz w:val="22"/>
        </w:rPr>
        <w:br w:type="page"/>
      </w:r>
      <w:r>
        <w:rPr>
          <w:b/>
          <w:bCs/>
          <w:sz w:val="22"/>
        </w:rPr>
        <w:lastRenderedPageBreak/>
        <w:t>Part 3</w:t>
      </w:r>
      <w:r w:rsidR="00DB65C0">
        <w:rPr>
          <w:b/>
          <w:bCs/>
          <w:sz w:val="22"/>
        </w:rPr>
        <w:t>a –</w:t>
      </w:r>
      <w:r>
        <w:rPr>
          <w:b/>
          <w:bCs/>
          <w:sz w:val="22"/>
        </w:rPr>
        <w:t xml:space="preserve"> Details of Connection </w:t>
      </w:r>
    </w:p>
    <w:p w14:paraId="3A48DF87" w14:textId="77777777" w:rsidR="00BD5B3F" w:rsidRDefault="00BD5B3F">
      <w:pPr>
        <w:pStyle w:val="AgtLevel1Heading"/>
        <w:keepNext w:val="0"/>
        <w:numPr>
          <w:ilvl w:val="0"/>
          <w:numId w:val="0"/>
        </w:numPr>
        <w:spacing w:after="0" w:line="240" w:lineRule="auto"/>
        <w:ind w:left="720" w:hanging="720"/>
        <w:rPr>
          <w:rFonts w:ascii="Times New Roman" w:hAnsi="Times New Roman"/>
          <w:sz w:val="22"/>
          <w:szCs w:val="24"/>
        </w:rPr>
      </w:pPr>
    </w:p>
    <w:tbl>
      <w:tblPr>
        <w:tblW w:w="8417"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567"/>
        <w:gridCol w:w="2835"/>
        <w:gridCol w:w="5015"/>
      </w:tblGrid>
      <w:tr w:rsidR="00BD5B3F" w14:paraId="3A48DF8B" w14:textId="77777777">
        <w:trPr>
          <w:trHeight w:val="863"/>
        </w:trPr>
        <w:tc>
          <w:tcPr>
            <w:tcW w:w="567" w:type="dxa"/>
            <w:vAlign w:val="center"/>
          </w:tcPr>
          <w:p w14:paraId="3A48DF88" w14:textId="77777777" w:rsidR="00BD5B3F" w:rsidRDefault="003E2AF5">
            <w:pPr>
              <w:jc w:val="left"/>
              <w:rPr>
                <w:sz w:val="22"/>
              </w:rPr>
            </w:pPr>
            <w:r>
              <w:rPr>
                <w:sz w:val="22"/>
              </w:rPr>
              <w:t>1.</w:t>
            </w:r>
          </w:p>
        </w:tc>
        <w:tc>
          <w:tcPr>
            <w:tcW w:w="2835" w:type="dxa"/>
            <w:vAlign w:val="center"/>
          </w:tcPr>
          <w:p w14:paraId="3A48DF89" w14:textId="77777777" w:rsidR="00BD5B3F" w:rsidRDefault="003E2AF5">
            <w:pPr>
              <w:jc w:val="left"/>
              <w:rPr>
                <w:sz w:val="22"/>
              </w:rPr>
            </w:pPr>
            <w:r>
              <w:rPr>
                <w:sz w:val="22"/>
              </w:rPr>
              <w:t>Brief Details of User’s Distribution Networks</w:t>
            </w:r>
          </w:p>
        </w:tc>
        <w:tc>
          <w:tcPr>
            <w:tcW w:w="5015" w:type="dxa"/>
            <w:vAlign w:val="center"/>
          </w:tcPr>
          <w:p w14:paraId="3A48DF8A" w14:textId="77777777" w:rsidR="00BD5B3F" w:rsidRDefault="003E2AF5">
            <w:pPr>
              <w:rPr>
                <w:sz w:val="22"/>
                <w:highlight w:val="yellow"/>
              </w:rPr>
            </w:pPr>
            <w:r>
              <w:rPr>
                <w:sz w:val="22"/>
                <w:highlight w:val="yellow"/>
              </w:rPr>
              <w:t>[ XXX ]</w:t>
            </w:r>
          </w:p>
        </w:tc>
      </w:tr>
      <w:tr w:rsidR="00BD5B3F" w14:paraId="3A48DF8F" w14:textId="77777777">
        <w:trPr>
          <w:trHeight w:val="450"/>
        </w:trPr>
        <w:tc>
          <w:tcPr>
            <w:tcW w:w="567" w:type="dxa"/>
            <w:vAlign w:val="center"/>
          </w:tcPr>
          <w:p w14:paraId="3A48DF8C" w14:textId="77777777" w:rsidR="00BD5B3F" w:rsidRDefault="003E2AF5">
            <w:pPr>
              <w:jc w:val="left"/>
              <w:rPr>
                <w:sz w:val="22"/>
              </w:rPr>
            </w:pPr>
            <w:r>
              <w:rPr>
                <w:sz w:val="22"/>
              </w:rPr>
              <w:t>2.</w:t>
            </w:r>
          </w:p>
        </w:tc>
        <w:tc>
          <w:tcPr>
            <w:tcW w:w="2835" w:type="dxa"/>
            <w:vAlign w:val="center"/>
          </w:tcPr>
          <w:p w14:paraId="3A48DF8D" w14:textId="77777777" w:rsidR="00BD5B3F" w:rsidRDefault="003E2AF5">
            <w:pPr>
              <w:jc w:val="left"/>
              <w:rPr>
                <w:sz w:val="22"/>
              </w:rPr>
            </w:pPr>
            <w:r>
              <w:rPr>
                <w:sz w:val="22"/>
              </w:rPr>
              <w:t xml:space="preserve">Location of Connection </w:t>
            </w:r>
          </w:p>
        </w:tc>
        <w:tc>
          <w:tcPr>
            <w:tcW w:w="5015" w:type="dxa"/>
            <w:vAlign w:val="center"/>
          </w:tcPr>
          <w:p w14:paraId="3A48DF8E" w14:textId="77777777" w:rsidR="00BD5B3F" w:rsidRDefault="003E2AF5">
            <w:pPr>
              <w:rPr>
                <w:sz w:val="22"/>
                <w:highlight w:val="yellow"/>
              </w:rPr>
            </w:pPr>
            <w:r>
              <w:rPr>
                <w:sz w:val="22"/>
                <w:highlight w:val="yellow"/>
              </w:rPr>
              <w:t>[ XXX ]</w:t>
            </w:r>
          </w:p>
        </w:tc>
      </w:tr>
      <w:tr w:rsidR="00BD5B3F" w14:paraId="3A48DF93" w14:textId="77777777">
        <w:trPr>
          <w:trHeight w:val="418"/>
        </w:trPr>
        <w:tc>
          <w:tcPr>
            <w:tcW w:w="567" w:type="dxa"/>
            <w:vAlign w:val="center"/>
          </w:tcPr>
          <w:p w14:paraId="3A48DF90" w14:textId="77777777" w:rsidR="00BD5B3F" w:rsidRDefault="003E2AF5">
            <w:pPr>
              <w:jc w:val="left"/>
              <w:rPr>
                <w:sz w:val="22"/>
              </w:rPr>
            </w:pPr>
            <w:r>
              <w:rPr>
                <w:sz w:val="22"/>
              </w:rPr>
              <w:t xml:space="preserve">3. </w:t>
            </w:r>
          </w:p>
        </w:tc>
        <w:tc>
          <w:tcPr>
            <w:tcW w:w="2835" w:type="dxa"/>
            <w:vAlign w:val="center"/>
          </w:tcPr>
          <w:p w14:paraId="3A48DF91" w14:textId="77777777" w:rsidR="00BD5B3F" w:rsidRDefault="003E2AF5">
            <w:pPr>
              <w:jc w:val="left"/>
              <w:rPr>
                <w:sz w:val="22"/>
              </w:rPr>
            </w:pPr>
            <w:r>
              <w:rPr>
                <w:sz w:val="22"/>
              </w:rPr>
              <w:t>Connection Reference Number(s)</w:t>
            </w:r>
          </w:p>
        </w:tc>
        <w:tc>
          <w:tcPr>
            <w:tcW w:w="5015" w:type="dxa"/>
            <w:vAlign w:val="center"/>
          </w:tcPr>
          <w:p w14:paraId="3A48DF92" w14:textId="77777777" w:rsidR="00BD5B3F" w:rsidRDefault="003E2AF5">
            <w:pPr>
              <w:rPr>
                <w:sz w:val="22"/>
              </w:rPr>
            </w:pPr>
            <w:r>
              <w:rPr>
                <w:sz w:val="22"/>
                <w:highlight w:val="yellow"/>
              </w:rPr>
              <w:t>[ XXX ]</w:t>
            </w:r>
            <w:r>
              <w:rPr>
                <w:sz w:val="22"/>
              </w:rPr>
              <w:t xml:space="preserve"> (Note – pseudo mpan)</w:t>
            </w:r>
          </w:p>
        </w:tc>
      </w:tr>
      <w:tr w:rsidR="00BD5B3F" w14:paraId="3A48DF99" w14:textId="77777777">
        <w:trPr>
          <w:trHeight w:val="423"/>
        </w:trPr>
        <w:tc>
          <w:tcPr>
            <w:tcW w:w="567" w:type="dxa"/>
            <w:vAlign w:val="center"/>
          </w:tcPr>
          <w:p w14:paraId="3A48DF94" w14:textId="77777777" w:rsidR="00BD5B3F" w:rsidRDefault="003E2AF5">
            <w:pPr>
              <w:jc w:val="left"/>
              <w:rPr>
                <w:sz w:val="22"/>
              </w:rPr>
            </w:pPr>
            <w:r>
              <w:rPr>
                <w:sz w:val="22"/>
              </w:rPr>
              <w:t xml:space="preserve">4. </w:t>
            </w:r>
          </w:p>
        </w:tc>
        <w:tc>
          <w:tcPr>
            <w:tcW w:w="2835" w:type="dxa"/>
            <w:vAlign w:val="center"/>
          </w:tcPr>
          <w:p w14:paraId="3A48DF95" w14:textId="77777777" w:rsidR="00BD5B3F" w:rsidRDefault="00BD5B3F">
            <w:pPr>
              <w:jc w:val="left"/>
              <w:rPr>
                <w:sz w:val="22"/>
              </w:rPr>
            </w:pPr>
          </w:p>
          <w:p w14:paraId="3A48DF96" w14:textId="77777777" w:rsidR="00BD5B3F" w:rsidRDefault="003E2AF5">
            <w:pPr>
              <w:jc w:val="left"/>
              <w:rPr>
                <w:sz w:val="22"/>
              </w:rPr>
            </w:pPr>
            <w:r>
              <w:rPr>
                <w:sz w:val="22"/>
              </w:rPr>
              <w:t>Exit Point</w:t>
            </w:r>
          </w:p>
          <w:p w14:paraId="3A48DF97" w14:textId="77777777" w:rsidR="00BD5B3F" w:rsidRDefault="00BD5B3F">
            <w:pPr>
              <w:jc w:val="left"/>
              <w:rPr>
                <w:sz w:val="22"/>
              </w:rPr>
            </w:pPr>
          </w:p>
        </w:tc>
        <w:tc>
          <w:tcPr>
            <w:tcW w:w="5015" w:type="dxa"/>
            <w:vAlign w:val="center"/>
          </w:tcPr>
          <w:p w14:paraId="3A48DF98" w14:textId="77777777" w:rsidR="00BD5B3F" w:rsidRDefault="003E2AF5">
            <w:pPr>
              <w:rPr>
                <w:sz w:val="22"/>
              </w:rPr>
            </w:pPr>
            <w:r>
              <w:rPr>
                <w:sz w:val="22"/>
                <w:highlight w:val="yellow"/>
              </w:rPr>
              <w:t>[ XXX ]</w:t>
            </w:r>
          </w:p>
        </w:tc>
      </w:tr>
      <w:tr w:rsidR="00BD5B3F" w14:paraId="3A48DF9D" w14:textId="77777777">
        <w:trPr>
          <w:trHeight w:val="589"/>
        </w:trPr>
        <w:tc>
          <w:tcPr>
            <w:tcW w:w="567" w:type="dxa"/>
            <w:vAlign w:val="center"/>
          </w:tcPr>
          <w:p w14:paraId="3A48DF9A" w14:textId="77777777" w:rsidR="00BD5B3F" w:rsidRDefault="003E2AF5">
            <w:pPr>
              <w:jc w:val="left"/>
              <w:rPr>
                <w:sz w:val="22"/>
              </w:rPr>
            </w:pPr>
            <w:r>
              <w:rPr>
                <w:sz w:val="22"/>
              </w:rPr>
              <w:t>5.</w:t>
            </w:r>
          </w:p>
        </w:tc>
        <w:tc>
          <w:tcPr>
            <w:tcW w:w="2835" w:type="dxa"/>
            <w:vAlign w:val="center"/>
          </w:tcPr>
          <w:p w14:paraId="3A48DF9B" w14:textId="77777777" w:rsidR="00BD5B3F" w:rsidRDefault="003E2AF5">
            <w:pPr>
              <w:jc w:val="left"/>
              <w:rPr>
                <w:sz w:val="22"/>
              </w:rPr>
            </w:pPr>
            <w:r>
              <w:rPr>
                <w:sz w:val="22"/>
              </w:rPr>
              <w:t xml:space="preserve">Location of Exit Point Metering Equipment </w:t>
            </w:r>
          </w:p>
        </w:tc>
        <w:tc>
          <w:tcPr>
            <w:tcW w:w="5015" w:type="dxa"/>
            <w:vAlign w:val="center"/>
          </w:tcPr>
          <w:p w14:paraId="3A48DF9C" w14:textId="77777777" w:rsidR="00BD5B3F" w:rsidRDefault="003E2AF5">
            <w:pPr>
              <w:rPr>
                <w:sz w:val="22"/>
              </w:rPr>
            </w:pPr>
            <w:r>
              <w:rPr>
                <w:sz w:val="22"/>
              </w:rPr>
              <w:t>Not Applicable</w:t>
            </w:r>
          </w:p>
        </w:tc>
      </w:tr>
      <w:tr w:rsidR="00BD5B3F" w14:paraId="3A48DFA1" w14:textId="77777777">
        <w:trPr>
          <w:trHeight w:val="489"/>
        </w:trPr>
        <w:tc>
          <w:tcPr>
            <w:tcW w:w="567" w:type="dxa"/>
            <w:vAlign w:val="center"/>
          </w:tcPr>
          <w:p w14:paraId="3A48DF9E" w14:textId="404E028E" w:rsidR="00BD5B3F" w:rsidRDefault="003E2AF5">
            <w:pPr>
              <w:jc w:val="left"/>
              <w:rPr>
                <w:sz w:val="22"/>
              </w:rPr>
            </w:pPr>
            <w:r>
              <w:rPr>
                <w:sz w:val="22"/>
              </w:rPr>
              <w:t>6</w:t>
            </w:r>
            <w:r w:rsidR="00330500">
              <w:rPr>
                <w:sz w:val="22"/>
              </w:rPr>
              <w:t>.</w:t>
            </w:r>
          </w:p>
        </w:tc>
        <w:tc>
          <w:tcPr>
            <w:tcW w:w="2835" w:type="dxa"/>
            <w:vAlign w:val="center"/>
          </w:tcPr>
          <w:p w14:paraId="3A48DF9F" w14:textId="77777777" w:rsidR="00BD5B3F" w:rsidRDefault="003E2AF5">
            <w:pPr>
              <w:jc w:val="left"/>
              <w:rPr>
                <w:sz w:val="22"/>
              </w:rPr>
            </w:pPr>
            <w:r>
              <w:rPr>
                <w:sz w:val="22"/>
              </w:rPr>
              <w:t>Voltage(s) of Delivery</w:t>
            </w:r>
          </w:p>
        </w:tc>
        <w:tc>
          <w:tcPr>
            <w:tcW w:w="5015" w:type="dxa"/>
            <w:vAlign w:val="center"/>
          </w:tcPr>
          <w:p w14:paraId="3A48DFA0" w14:textId="77777777" w:rsidR="00BD5B3F" w:rsidRDefault="003E2AF5">
            <w:pPr>
              <w:spacing w:line="360" w:lineRule="auto"/>
              <w:jc w:val="left"/>
              <w:rPr>
                <w:sz w:val="22"/>
              </w:rPr>
            </w:pPr>
            <w:r>
              <w:rPr>
                <w:sz w:val="22"/>
                <w:highlight w:val="yellow"/>
              </w:rPr>
              <w:t>[ XXX ]</w:t>
            </w:r>
          </w:p>
        </w:tc>
      </w:tr>
      <w:tr w:rsidR="00BD5B3F" w14:paraId="3A48DFA5" w14:textId="77777777">
        <w:tc>
          <w:tcPr>
            <w:tcW w:w="567" w:type="dxa"/>
            <w:vAlign w:val="center"/>
          </w:tcPr>
          <w:p w14:paraId="3A48DFA2" w14:textId="0BC4E000" w:rsidR="00BD5B3F" w:rsidRDefault="003E2AF5">
            <w:pPr>
              <w:jc w:val="left"/>
              <w:rPr>
                <w:sz w:val="22"/>
              </w:rPr>
            </w:pPr>
            <w:r>
              <w:rPr>
                <w:sz w:val="22"/>
              </w:rPr>
              <w:t>7</w:t>
            </w:r>
            <w:r w:rsidR="00330500">
              <w:rPr>
                <w:sz w:val="22"/>
              </w:rPr>
              <w:t>.</w:t>
            </w:r>
          </w:p>
        </w:tc>
        <w:tc>
          <w:tcPr>
            <w:tcW w:w="2835" w:type="dxa"/>
            <w:vAlign w:val="center"/>
          </w:tcPr>
          <w:p w14:paraId="3A48DFA3" w14:textId="77777777" w:rsidR="00BD5B3F" w:rsidRDefault="003E2AF5">
            <w:pPr>
              <w:jc w:val="left"/>
              <w:rPr>
                <w:sz w:val="22"/>
              </w:rPr>
            </w:pPr>
            <w:r>
              <w:rPr>
                <w:sz w:val="22"/>
              </w:rPr>
              <w:t>Anticipated Volt Drop at the Point of Supply (POS)</w:t>
            </w:r>
          </w:p>
        </w:tc>
        <w:tc>
          <w:tcPr>
            <w:tcW w:w="5015" w:type="dxa"/>
            <w:vAlign w:val="center"/>
          </w:tcPr>
          <w:p w14:paraId="3A48DFA4" w14:textId="77777777" w:rsidR="00BD5B3F" w:rsidRDefault="003E2AF5">
            <w:pPr>
              <w:rPr>
                <w:sz w:val="22"/>
              </w:rPr>
            </w:pPr>
            <w:r>
              <w:rPr>
                <w:sz w:val="22"/>
                <w:highlight w:val="yellow"/>
              </w:rPr>
              <w:t>[ XXX ]</w:t>
            </w:r>
          </w:p>
        </w:tc>
      </w:tr>
      <w:tr w:rsidR="00BD5B3F" w14:paraId="3A48DFA9" w14:textId="77777777">
        <w:trPr>
          <w:trHeight w:val="359"/>
        </w:trPr>
        <w:tc>
          <w:tcPr>
            <w:tcW w:w="567" w:type="dxa"/>
            <w:vAlign w:val="center"/>
          </w:tcPr>
          <w:p w14:paraId="3A48DFA6" w14:textId="77777777" w:rsidR="00BD5B3F" w:rsidRDefault="003E2AF5">
            <w:pPr>
              <w:jc w:val="left"/>
              <w:rPr>
                <w:sz w:val="22"/>
              </w:rPr>
            </w:pPr>
            <w:r>
              <w:rPr>
                <w:sz w:val="22"/>
              </w:rPr>
              <w:t>8.</w:t>
            </w:r>
          </w:p>
        </w:tc>
        <w:tc>
          <w:tcPr>
            <w:tcW w:w="2835" w:type="dxa"/>
            <w:vAlign w:val="center"/>
          </w:tcPr>
          <w:p w14:paraId="3A48DFA7" w14:textId="77777777" w:rsidR="00BD5B3F" w:rsidRDefault="003E2AF5">
            <w:pPr>
              <w:jc w:val="left"/>
              <w:rPr>
                <w:sz w:val="22"/>
              </w:rPr>
            </w:pPr>
            <w:r>
              <w:rPr>
                <w:sz w:val="22"/>
              </w:rPr>
              <w:t xml:space="preserve">Voltage(s) of Metering </w:t>
            </w:r>
          </w:p>
        </w:tc>
        <w:tc>
          <w:tcPr>
            <w:tcW w:w="5015" w:type="dxa"/>
            <w:vAlign w:val="center"/>
          </w:tcPr>
          <w:p w14:paraId="3A48DFA8" w14:textId="77777777" w:rsidR="00BD5B3F" w:rsidRDefault="003E2AF5">
            <w:pPr>
              <w:rPr>
                <w:sz w:val="22"/>
              </w:rPr>
            </w:pPr>
            <w:r>
              <w:rPr>
                <w:sz w:val="22"/>
              </w:rPr>
              <w:t>Not Applicable</w:t>
            </w:r>
          </w:p>
        </w:tc>
      </w:tr>
      <w:tr w:rsidR="00BD5B3F" w14:paraId="3A48DFAD" w14:textId="77777777">
        <w:trPr>
          <w:trHeight w:val="396"/>
        </w:trPr>
        <w:tc>
          <w:tcPr>
            <w:tcW w:w="567" w:type="dxa"/>
            <w:vAlign w:val="center"/>
          </w:tcPr>
          <w:p w14:paraId="3A48DFAA" w14:textId="77777777" w:rsidR="00BD5B3F" w:rsidRDefault="003E2AF5">
            <w:pPr>
              <w:jc w:val="left"/>
              <w:rPr>
                <w:sz w:val="22"/>
              </w:rPr>
            </w:pPr>
            <w:r>
              <w:rPr>
                <w:sz w:val="22"/>
              </w:rPr>
              <w:t>9.</w:t>
            </w:r>
          </w:p>
        </w:tc>
        <w:tc>
          <w:tcPr>
            <w:tcW w:w="2835" w:type="dxa"/>
            <w:vAlign w:val="center"/>
          </w:tcPr>
          <w:p w14:paraId="3A48DFAB" w14:textId="77777777" w:rsidR="00BD5B3F" w:rsidRDefault="003E2AF5">
            <w:pPr>
              <w:jc w:val="left"/>
              <w:rPr>
                <w:sz w:val="22"/>
              </w:rPr>
            </w:pPr>
            <w:r>
              <w:rPr>
                <w:sz w:val="22"/>
              </w:rPr>
              <w:t xml:space="preserve">Commencement Date </w:t>
            </w:r>
          </w:p>
        </w:tc>
        <w:tc>
          <w:tcPr>
            <w:tcW w:w="5015" w:type="dxa"/>
            <w:vAlign w:val="center"/>
          </w:tcPr>
          <w:p w14:paraId="3A48DFAC" w14:textId="77777777" w:rsidR="00BD5B3F" w:rsidRDefault="003E2AF5">
            <w:pPr>
              <w:jc w:val="left"/>
              <w:rPr>
                <w:sz w:val="22"/>
              </w:rPr>
            </w:pPr>
            <w:r>
              <w:rPr>
                <w:sz w:val="22"/>
                <w:highlight w:val="yellow"/>
              </w:rPr>
              <w:t>[ XXX ]</w:t>
            </w:r>
          </w:p>
        </w:tc>
      </w:tr>
      <w:tr w:rsidR="00BD5B3F" w14:paraId="3A48DFB1" w14:textId="77777777">
        <w:trPr>
          <w:trHeight w:val="440"/>
        </w:trPr>
        <w:tc>
          <w:tcPr>
            <w:tcW w:w="567" w:type="dxa"/>
            <w:vAlign w:val="center"/>
          </w:tcPr>
          <w:p w14:paraId="3A48DFAE" w14:textId="77777777" w:rsidR="00BD5B3F" w:rsidRDefault="003E2AF5">
            <w:pPr>
              <w:jc w:val="left"/>
              <w:rPr>
                <w:sz w:val="22"/>
              </w:rPr>
            </w:pPr>
            <w:r>
              <w:rPr>
                <w:sz w:val="22"/>
              </w:rPr>
              <w:t>10.</w:t>
            </w:r>
          </w:p>
        </w:tc>
        <w:tc>
          <w:tcPr>
            <w:tcW w:w="2835" w:type="dxa"/>
            <w:vAlign w:val="center"/>
          </w:tcPr>
          <w:p w14:paraId="3A48DFAF" w14:textId="77777777" w:rsidR="00BD5B3F" w:rsidRDefault="003E2AF5">
            <w:pPr>
              <w:jc w:val="left"/>
              <w:rPr>
                <w:sz w:val="22"/>
              </w:rPr>
            </w:pPr>
            <w:r>
              <w:rPr>
                <w:sz w:val="22"/>
              </w:rPr>
              <w:t xml:space="preserve">Type of Connection </w:t>
            </w:r>
          </w:p>
        </w:tc>
        <w:tc>
          <w:tcPr>
            <w:tcW w:w="5015" w:type="dxa"/>
            <w:vAlign w:val="center"/>
          </w:tcPr>
          <w:p w14:paraId="3A48DFB0" w14:textId="77777777" w:rsidR="00BD5B3F" w:rsidRDefault="003E2AF5">
            <w:pPr>
              <w:rPr>
                <w:sz w:val="22"/>
              </w:rPr>
            </w:pPr>
            <w:r>
              <w:rPr>
                <w:sz w:val="22"/>
              </w:rPr>
              <w:t>Single Circuit Connection</w:t>
            </w:r>
          </w:p>
        </w:tc>
      </w:tr>
      <w:tr w:rsidR="00BD5B3F" w14:paraId="3A48DFB6" w14:textId="77777777">
        <w:trPr>
          <w:trHeight w:val="556"/>
        </w:trPr>
        <w:tc>
          <w:tcPr>
            <w:tcW w:w="567" w:type="dxa"/>
            <w:vAlign w:val="center"/>
          </w:tcPr>
          <w:p w14:paraId="3A48DFB2" w14:textId="77777777" w:rsidR="00BD5B3F" w:rsidRDefault="003E2AF5">
            <w:pPr>
              <w:jc w:val="left"/>
              <w:rPr>
                <w:sz w:val="22"/>
              </w:rPr>
            </w:pPr>
            <w:r>
              <w:rPr>
                <w:sz w:val="22"/>
              </w:rPr>
              <w:t>11.</w:t>
            </w:r>
          </w:p>
        </w:tc>
        <w:tc>
          <w:tcPr>
            <w:tcW w:w="2835" w:type="dxa"/>
            <w:vAlign w:val="center"/>
          </w:tcPr>
          <w:p w14:paraId="3A48DFB3" w14:textId="77777777" w:rsidR="00BD5B3F" w:rsidRDefault="003E2AF5">
            <w:pPr>
              <w:jc w:val="left"/>
              <w:rPr>
                <w:sz w:val="22"/>
              </w:rPr>
            </w:pPr>
            <w:r>
              <w:rPr>
                <w:sz w:val="22"/>
              </w:rPr>
              <w:t>Maximum Fault Level (at the Point of Isolation)</w:t>
            </w:r>
          </w:p>
        </w:tc>
        <w:tc>
          <w:tcPr>
            <w:tcW w:w="5015" w:type="dxa"/>
          </w:tcPr>
          <w:p w14:paraId="3A48DFB4" w14:textId="77777777" w:rsidR="00BD5B3F" w:rsidRDefault="00BD5B3F">
            <w:pPr>
              <w:rPr>
                <w:sz w:val="22"/>
              </w:rPr>
            </w:pPr>
          </w:p>
          <w:p w14:paraId="3A48DFB5" w14:textId="77777777" w:rsidR="00BD5B3F" w:rsidRDefault="003E2AF5">
            <w:pPr>
              <w:rPr>
                <w:sz w:val="22"/>
              </w:rPr>
            </w:pPr>
            <w:r>
              <w:rPr>
                <w:sz w:val="22"/>
              </w:rPr>
              <w:t>25MVA</w:t>
            </w:r>
          </w:p>
        </w:tc>
      </w:tr>
      <w:tr w:rsidR="00BD5B3F" w14:paraId="3A48DFBA" w14:textId="77777777">
        <w:trPr>
          <w:trHeight w:val="384"/>
        </w:trPr>
        <w:tc>
          <w:tcPr>
            <w:tcW w:w="567" w:type="dxa"/>
            <w:vAlign w:val="center"/>
          </w:tcPr>
          <w:p w14:paraId="3A48DFB7" w14:textId="77777777" w:rsidR="00BD5B3F" w:rsidRDefault="003E2AF5">
            <w:pPr>
              <w:jc w:val="left"/>
              <w:rPr>
                <w:sz w:val="22"/>
              </w:rPr>
            </w:pPr>
            <w:r>
              <w:rPr>
                <w:sz w:val="22"/>
              </w:rPr>
              <w:t>12.</w:t>
            </w:r>
          </w:p>
        </w:tc>
        <w:tc>
          <w:tcPr>
            <w:tcW w:w="2835" w:type="dxa"/>
            <w:vAlign w:val="center"/>
          </w:tcPr>
          <w:p w14:paraId="3A48DFB8" w14:textId="77777777" w:rsidR="00BD5B3F" w:rsidRDefault="003E2AF5">
            <w:pPr>
              <w:jc w:val="left"/>
              <w:rPr>
                <w:sz w:val="22"/>
              </w:rPr>
            </w:pPr>
            <w:r>
              <w:rPr>
                <w:sz w:val="22"/>
              </w:rPr>
              <w:t xml:space="preserve">Earth Loop Impedance </w:t>
            </w:r>
          </w:p>
        </w:tc>
        <w:tc>
          <w:tcPr>
            <w:tcW w:w="5015" w:type="dxa"/>
            <w:vAlign w:val="center"/>
          </w:tcPr>
          <w:p w14:paraId="3A48DFB9" w14:textId="77777777" w:rsidR="00BD5B3F" w:rsidRDefault="003E2AF5">
            <w:pPr>
              <w:jc w:val="left"/>
              <w:rPr>
                <w:sz w:val="22"/>
              </w:rPr>
            </w:pPr>
            <w:r>
              <w:rPr>
                <w:sz w:val="22"/>
                <w:highlight w:val="yellow"/>
              </w:rPr>
              <w:t>[ XXX ]</w:t>
            </w:r>
          </w:p>
        </w:tc>
      </w:tr>
      <w:tr w:rsidR="00BD5B3F" w14:paraId="3A48DFBE" w14:textId="77777777">
        <w:tc>
          <w:tcPr>
            <w:tcW w:w="567" w:type="dxa"/>
            <w:vAlign w:val="center"/>
          </w:tcPr>
          <w:p w14:paraId="3A48DFBB" w14:textId="77777777" w:rsidR="00BD5B3F" w:rsidRDefault="003E2AF5">
            <w:pPr>
              <w:jc w:val="left"/>
              <w:rPr>
                <w:sz w:val="22"/>
              </w:rPr>
            </w:pPr>
            <w:r>
              <w:rPr>
                <w:sz w:val="22"/>
              </w:rPr>
              <w:t>13.</w:t>
            </w:r>
          </w:p>
        </w:tc>
        <w:tc>
          <w:tcPr>
            <w:tcW w:w="2835" w:type="dxa"/>
            <w:vAlign w:val="center"/>
          </w:tcPr>
          <w:p w14:paraId="3A48DFBC" w14:textId="77777777" w:rsidR="00BD5B3F" w:rsidRDefault="003E2AF5">
            <w:pPr>
              <w:jc w:val="left"/>
              <w:rPr>
                <w:sz w:val="22"/>
              </w:rPr>
            </w:pPr>
            <w:r>
              <w:rPr>
                <w:sz w:val="22"/>
              </w:rPr>
              <w:t>Upstream Protective Device (and rating/setting)</w:t>
            </w:r>
          </w:p>
        </w:tc>
        <w:tc>
          <w:tcPr>
            <w:tcW w:w="5015" w:type="dxa"/>
            <w:vAlign w:val="center"/>
          </w:tcPr>
          <w:p w14:paraId="3A48DFBD" w14:textId="77777777" w:rsidR="00BD5B3F" w:rsidRDefault="003E2AF5">
            <w:pPr>
              <w:jc w:val="left"/>
              <w:rPr>
                <w:sz w:val="22"/>
              </w:rPr>
            </w:pPr>
            <w:r>
              <w:rPr>
                <w:sz w:val="22"/>
                <w:highlight w:val="yellow"/>
              </w:rPr>
              <w:t>[ XXX ]</w:t>
            </w:r>
          </w:p>
        </w:tc>
      </w:tr>
      <w:tr w:rsidR="00BD5B3F" w14:paraId="3A48DFC2" w14:textId="77777777">
        <w:trPr>
          <w:trHeight w:val="444"/>
        </w:trPr>
        <w:tc>
          <w:tcPr>
            <w:tcW w:w="567" w:type="dxa"/>
            <w:vAlign w:val="center"/>
          </w:tcPr>
          <w:p w14:paraId="3A48DFBF" w14:textId="77777777" w:rsidR="00BD5B3F" w:rsidRDefault="003E2AF5">
            <w:pPr>
              <w:jc w:val="left"/>
              <w:rPr>
                <w:sz w:val="22"/>
              </w:rPr>
            </w:pPr>
            <w:r>
              <w:rPr>
                <w:sz w:val="22"/>
              </w:rPr>
              <w:t>14.</w:t>
            </w:r>
          </w:p>
        </w:tc>
        <w:tc>
          <w:tcPr>
            <w:tcW w:w="2835" w:type="dxa"/>
            <w:vAlign w:val="center"/>
          </w:tcPr>
          <w:p w14:paraId="3A48DFC0" w14:textId="77777777" w:rsidR="00BD5B3F" w:rsidRDefault="003E2AF5">
            <w:pPr>
              <w:jc w:val="left"/>
              <w:rPr>
                <w:sz w:val="22"/>
              </w:rPr>
            </w:pPr>
            <w:r>
              <w:rPr>
                <w:sz w:val="22"/>
              </w:rPr>
              <w:t xml:space="preserve">Method of Earthing </w:t>
            </w:r>
          </w:p>
        </w:tc>
        <w:tc>
          <w:tcPr>
            <w:tcW w:w="5015" w:type="dxa"/>
            <w:vAlign w:val="center"/>
          </w:tcPr>
          <w:p w14:paraId="3A48DFC1" w14:textId="77777777" w:rsidR="00BD5B3F" w:rsidRDefault="003E2AF5">
            <w:pPr>
              <w:jc w:val="left"/>
              <w:rPr>
                <w:sz w:val="22"/>
              </w:rPr>
            </w:pPr>
            <w:r>
              <w:rPr>
                <w:sz w:val="22"/>
                <w:highlight w:val="yellow"/>
              </w:rPr>
              <w:t>[ XXX ]</w:t>
            </w:r>
          </w:p>
        </w:tc>
      </w:tr>
      <w:tr w:rsidR="00BD5B3F" w14:paraId="3A48DFCA" w14:textId="77777777" w:rsidTr="00330500">
        <w:tc>
          <w:tcPr>
            <w:tcW w:w="567" w:type="dxa"/>
            <w:vAlign w:val="center"/>
          </w:tcPr>
          <w:p w14:paraId="3A48DFC3" w14:textId="77777777" w:rsidR="00BD5B3F" w:rsidRDefault="003E2AF5">
            <w:pPr>
              <w:jc w:val="left"/>
              <w:rPr>
                <w:sz w:val="22"/>
              </w:rPr>
            </w:pPr>
            <w:r>
              <w:rPr>
                <w:sz w:val="22"/>
              </w:rPr>
              <w:t xml:space="preserve">15. </w:t>
            </w:r>
          </w:p>
        </w:tc>
        <w:tc>
          <w:tcPr>
            <w:tcW w:w="2835" w:type="dxa"/>
            <w:vAlign w:val="center"/>
          </w:tcPr>
          <w:p w14:paraId="3A48DFC4" w14:textId="77777777" w:rsidR="00BD5B3F" w:rsidRDefault="00BD5B3F">
            <w:pPr>
              <w:jc w:val="left"/>
              <w:rPr>
                <w:sz w:val="22"/>
              </w:rPr>
            </w:pPr>
          </w:p>
          <w:p w14:paraId="3A48DFC5" w14:textId="77777777" w:rsidR="00BD5B3F" w:rsidRDefault="003E2AF5">
            <w:pPr>
              <w:jc w:val="left"/>
              <w:rPr>
                <w:sz w:val="22"/>
              </w:rPr>
            </w:pPr>
            <w:r>
              <w:rPr>
                <w:sz w:val="22"/>
              </w:rPr>
              <w:t>Connection Charge</w:t>
            </w:r>
          </w:p>
          <w:p w14:paraId="3A48DFC6" w14:textId="77777777" w:rsidR="00BD5B3F" w:rsidRDefault="00BD5B3F">
            <w:pPr>
              <w:jc w:val="left"/>
              <w:rPr>
                <w:sz w:val="22"/>
              </w:rPr>
            </w:pPr>
          </w:p>
        </w:tc>
        <w:tc>
          <w:tcPr>
            <w:tcW w:w="5015" w:type="dxa"/>
            <w:vAlign w:val="center"/>
          </w:tcPr>
          <w:p w14:paraId="3A48DFC9" w14:textId="077E89CA" w:rsidR="00BD5B3F" w:rsidRDefault="003E2AF5" w:rsidP="00330500">
            <w:pPr>
              <w:jc w:val="left"/>
              <w:rPr>
                <w:sz w:val="22"/>
              </w:rPr>
            </w:pPr>
            <w:r>
              <w:rPr>
                <w:sz w:val="22"/>
                <w:highlight w:val="yellow"/>
              </w:rPr>
              <w:t>[ XXX ]</w:t>
            </w:r>
            <w:r>
              <w:rPr>
                <w:sz w:val="22"/>
              </w:rPr>
              <w:t xml:space="preserve"> (exclusive of VAT). </w:t>
            </w:r>
          </w:p>
        </w:tc>
      </w:tr>
    </w:tbl>
    <w:p w14:paraId="3A48DFCB" w14:textId="77777777" w:rsidR="00BD5B3F" w:rsidRDefault="00BD5B3F">
      <w:pPr>
        <w:ind w:left="720" w:hanging="720"/>
        <w:rPr>
          <w:sz w:val="22"/>
        </w:rPr>
      </w:pPr>
    </w:p>
    <w:p w14:paraId="3A48DFCC" w14:textId="77777777" w:rsidR="00BD5B3F" w:rsidRDefault="003E2AF5">
      <w:pPr>
        <w:ind w:left="720" w:hanging="720"/>
        <w:rPr>
          <w:b/>
          <w:bCs/>
          <w:sz w:val="22"/>
        </w:rPr>
      </w:pPr>
      <w:r>
        <w:rPr>
          <w:b/>
          <w:bCs/>
          <w:sz w:val="22"/>
        </w:rPr>
        <w:t xml:space="preserve">Part 3b – User’s Maximum Capacity </w:t>
      </w:r>
    </w:p>
    <w:p w14:paraId="3A48DFCD" w14:textId="77777777" w:rsidR="00BD5B3F" w:rsidRDefault="00BD5B3F">
      <w:pPr>
        <w:ind w:left="720" w:hanging="720"/>
        <w:rPr>
          <w:b/>
          <w:sz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42"/>
        <w:gridCol w:w="2623"/>
        <w:gridCol w:w="1414"/>
        <w:gridCol w:w="1199"/>
        <w:gridCol w:w="1199"/>
        <w:gridCol w:w="1200"/>
      </w:tblGrid>
      <w:tr w:rsidR="00BD5B3F" w14:paraId="3A48DFD3" w14:textId="77777777">
        <w:trPr>
          <w:cantSplit/>
        </w:trPr>
        <w:tc>
          <w:tcPr>
            <w:tcW w:w="3309" w:type="dxa"/>
            <w:gridSpan w:val="2"/>
            <w:vAlign w:val="center"/>
          </w:tcPr>
          <w:p w14:paraId="3A48DFCE" w14:textId="77777777" w:rsidR="00BD5B3F" w:rsidRDefault="003E2AF5">
            <w:pPr>
              <w:pStyle w:val="Heading8"/>
            </w:pPr>
            <w:r>
              <w:t>User’s Maximum Capacity</w:t>
            </w:r>
          </w:p>
        </w:tc>
        <w:tc>
          <w:tcPr>
            <w:tcW w:w="1414" w:type="dxa"/>
          </w:tcPr>
          <w:p w14:paraId="3A48DFCF" w14:textId="77777777" w:rsidR="00BD5B3F" w:rsidRDefault="003E2AF5">
            <w:pPr>
              <w:jc w:val="center"/>
              <w:rPr>
                <w:b/>
                <w:sz w:val="22"/>
              </w:rPr>
            </w:pPr>
            <w:r>
              <w:rPr>
                <w:b/>
                <w:sz w:val="22"/>
              </w:rPr>
              <w:t>Upon Energisation (kVA)</w:t>
            </w:r>
          </w:p>
        </w:tc>
        <w:tc>
          <w:tcPr>
            <w:tcW w:w="1233" w:type="dxa"/>
          </w:tcPr>
          <w:p w14:paraId="3A48DFD0" w14:textId="77777777" w:rsidR="00BD5B3F" w:rsidRDefault="003E2AF5">
            <w:pPr>
              <w:jc w:val="center"/>
              <w:rPr>
                <w:b/>
                <w:sz w:val="22"/>
              </w:rPr>
            </w:pPr>
            <w:r>
              <w:rPr>
                <w:b/>
                <w:sz w:val="22"/>
              </w:rPr>
              <w:t>At end of Year 1 (kVA)</w:t>
            </w:r>
          </w:p>
        </w:tc>
        <w:tc>
          <w:tcPr>
            <w:tcW w:w="1233" w:type="dxa"/>
          </w:tcPr>
          <w:p w14:paraId="3A48DFD1" w14:textId="77777777" w:rsidR="00BD5B3F" w:rsidRDefault="003E2AF5">
            <w:pPr>
              <w:jc w:val="center"/>
              <w:rPr>
                <w:b/>
                <w:sz w:val="22"/>
              </w:rPr>
            </w:pPr>
            <w:r>
              <w:rPr>
                <w:b/>
                <w:sz w:val="22"/>
              </w:rPr>
              <w:t>At end of Year 2 (kVA)</w:t>
            </w:r>
          </w:p>
        </w:tc>
        <w:tc>
          <w:tcPr>
            <w:tcW w:w="1234" w:type="dxa"/>
          </w:tcPr>
          <w:p w14:paraId="3A48DFD2" w14:textId="77777777" w:rsidR="00BD5B3F" w:rsidRDefault="003E2AF5">
            <w:pPr>
              <w:jc w:val="center"/>
              <w:rPr>
                <w:b/>
                <w:sz w:val="22"/>
              </w:rPr>
            </w:pPr>
            <w:r>
              <w:rPr>
                <w:b/>
                <w:sz w:val="22"/>
              </w:rPr>
              <w:t>At end of Year 3 (kVA)</w:t>
            </w:r>
          </w:p>
        </w:tc>
      </w:tr>
      <w:tr w:rsidR="00BD5B3F" w14:paraId="3A48DFDA" w14:textId="77777777">
        <w:tc>
          <w:tcPr>
            <w:tcW w:w="557" w:type="dxa"/>
          </w:tcPr>
          <w:p w14:paraId="3A48DFD4" w14:textId="77777777" w:rsidR="00BD5B3F" w:rsidRDefault="003E2AF5">
            <w:pPr>
              <w:rPr>
                <w:bCs/>
                <w:sz w:val="22"/>
              </w:rPr>
            </w:pPr>
            <w:r>
              <w:rPr>
                <w:bCs/>
                <w:sz w:val="22"/>
              </w:rPr>
              <w:t>1.</w:t>
            </w:r>
          </w:p>
        </w:tc>
        <w:tc>
          <w:tcPr>
            <w:tcW w:w="2752" w:type="dxa"/>
          </w:tcPr>
          <w:p w14:paraId="3A48DFD5" w14:textId="77777777" w:rsidR="00BD5B3F" w:rsidRDefault="003E2AF5">
            <w:pPr>
              <w:rPr>
                <w:bCs/>
                <w:sz w:val="22"/>
              </w:rPr>
            </w:pPr>
            <w:r>
              <w:rPr>
                <w:bCs/>
                <w:sz w:val="22"/>
              </w:rPr>
              <w:t>Maximum Import Capacity</w:t>
            </w:r>
          </w:p>
        </w:tc>
        <w:tc>
          <w:tcPr>
            <w:tcW w:w="1414" w:type="dxa"/>
            <w:vAlign w:val="center"/>
          </w:tcPr>
          <w:p w14:paraId="3A48DFD6" w14:textId="77777777" w:rsidR="00BD5B3F" w:rsidRDefault="003E2AF5">
            <w:pPr>
              <w:jc w:val="center"/>
              <w:rPr>
                <w:sz w:val="22"/>
              </w:rPr>
            </w:pPr>
            <w:r>
              <w:rPr>
                <w:sz w:val="22"/>
                <w:highlight w:val="yellow"/>
              </w:rPr>
              <w:t>[ XXX ]</w:t>
            </w:r>
          </w:p>
        </w:tc>
        <w:tc>
          <w:tcPr>
            <w:tcW w:w="1233" w:type="dxa"/>
            <w:vAlign w:val="center"/>
          </w:tcPr>
          <w:p w14:paraId="3A48DFD7" w14:textId="77777777" w:rsidR="00BD5B3F" w:rsidRDefault="003E2AF5">
            <w:pPr>
              <w:jc w:val="center"/>
              <w:rPr>
                <w:sz w:val="22"/>
              </w:rPr>
            </w:pPr>
            <w:r>
              <w:rPr>
                <w:sz w:val="22"/>
                <w:highlight w:val="yellow"/>
              </w:rPr>
              <w:t>[ XXX ]</w:t>
            </w:r>
          </w:p>
        </w:tc>
        <w:tc>
          <w:tcPr>
            <w:tcW w:w="1233" w:type="dxa"/>
            <w:vAlign w:val="center"/>
          </w:tcPr>
          <w:p w14:paraId="3A48DFD8" w14:textId="77777777" w:rsidR="00BD5B3F" w:rsidRDefault="003E2AF5">
            <w:pPr>
              <w:jc w:val="center"/>
              <w:rPr>
                <w:sz w:val="22"/>
              </w:rPr>
            </w:pPr>
            <w:r>
              <w:rPr>
                <w:sz w:val="22"/>
                <w:highlight w:val="yellow"/>
              </w:rPr>
              <w:t>[ XXX ]</w:t>
            </w:r>
          </w:p>
        </w:tc>
        <w:tc>
          <w:tcPr>
            <w:tcW w:w="1234" w:type="dxa"/>
            <w:vAlign w:val="center"/>
          </w:tcPr>
          <w:p w14:paraId="3A48DFD9" w14:textId="77777777" w:rsidR="00BD5B3F" w:rsidRDefault="003E2AF5">
            <w:pPr>
              <w:jc w:val="center"/>
              <w:rPr>
                <w:sz w:val="22"/>
              </w:rPr>
            </w:pPr>
            <w:r>
              <w:rPr>
                <w:sz w:val="22"/>
                <w:highlight w:val="yellow"/>
              </w:rPr>
              <w:t>[ XXX ]</w:t>
            </w:r>
          </w:p>
        </w:tc>
      </w:tr>
      <w:tr w:rsidR="00BD5B3F" w14:paraId="3A48DFE1" w14:textId="77777777">
        <w:tc>
          <w:tcPr>
            <w:tcW w:w="557" w:type="dxa"/>
          </w:tcPr>
          <w:p w14:paraId="3A48DFDB" w14:textId="77777777" w:rsidR="00BD5B3F" w:rsidRDefault="003E2AF5">
            <w:pPr>
              <w:rPr>
                <w:bCs/>
                <w:sz w:val="22"/>
              </w:rPr>
            </w:pPr>
            <w:r>
              <w:rPr>
                <w:bCs/>
                <w:sz w:val="22"/>
              </w:rPr>
              <w:t>2.</w:t>
            </w:r>
          </w:p>
        </w:tc>
        <w:tc>
          <w:tcPr>
            <w:tcW w:w="2752" w:type="dxa"/>
          </w:tcPr>
          <w:p w14:paraId="3A48DFDC" w14:textId="77777777" w:rsidR="00BD5B3F" w:rsidRDefault="003E2AF5">
            <w:pPr>
              <w:rPr>
                <w:bCs/>
                <w:sz w:val="22"/>
              </w:rPr>
            </w:pPr>
            <w:r>
              <w:rPr>
                <w:bCs/>
                <w:sz w:val="22"/>
              </w:rPr>
              <w:t>Maximum Export Capacity</w:t>
            </w:r>
          </w:p>
        </w:tc>
        <w:tc>
          <w:tcPr>
            <w:tcW w:w="1414" w:type="dxa"/>
            <w:vAlign w:val="center"/>
          </w:tcPr>
          <w:p w14:paraId="3A48DFDD" w14:textId="77777777" w:rsidR="00BD5B3F" w:rsidRDefault="003E2AF5">
            <w:pPr>
              <w:jc w:val="center"/>
              <w:rPr>
                <w:sz w:val="22"/>
              </w:rPr>
            </w:pPr>
            <w:r>
              <w:rPr>
                <w:sz w:val="22"/>
                <w:highlight w:val="yellow"/>
              </w:rPr>
              <w:t>[ XXX ]</w:t>
            </w:r>
          </w:p>
        </w:tc>
        <w:tc>
          <w:tcPr>
            <w:tcW w:w="1233" w:type="dxa"/>
            <w:vAlign w:val="center"/>
          </w:tcPr>
          <w:p w14:paraId="3A48DFDE" w14:textId="77777777" w:rsidR="00BD5B3F" w:rsidRDefault="003E2AF5">
            <w:pPr>
              <w:jc w:val="center"/>
              <w:rPr>
                <w:sz w:val="22"/>
              </w:rPr>
            </w:pPr>
            <w:r>
              <w:rPr>
                <w:sz w:val="22"/>
                <w:highlight w:val="yellow"/>
              </w:rPr>
              <w:t>[ XXX ]</w:t>
            </w:r>
          </w:p>
        </w:tc>
        <w:tc>
          <w:tcPr>
            <w:tcW w:w="1233" w:type="dxa"/>
            <w:vAlign w:val="center"/>
          </w:tcPr>
          <w:p w14:paraId="3A48DFDF" w14:textId="77777777" w:rsidR="00BD5B3F" w:rsidRDefault="003E2AF5">
            <w:pPr>
              <w:jc w:val="center"/>
              <w:rPr>
                <w:sz w:val="22"/>
              </w:rPr>
            </w:pPr>
            <w:r>
              <w:rPr>
                <w:sz w:val="22"/>
                <w:highlight w:val="yellow"/>
              </w:rPr>
              <w:t>[ XXX ]</w:t>
            </w:r>
          </w:p>
        </w:tc>
        <w:tc>
          <w:tcPr>
            <w:tcW w:w="1234" w:type="dxa"/>
            <w:vAlign w:val="center"/>
          </w:tcPr>
          <w:p w14:paraId="3A48DFE0" w14:textId="77777777" w:rsidR="00BD5B3F" w:rsidRDefault="003E2AF5">
            <w:pPr>
              <w:jc w:val="center"/>
              <w:rPr>
                <w:sz w:val="22"/>
              </w:rPr>
            </w:pPr>
            <w:r>
              <w:rPr>
                <w:sz w:val="22"/>
                <w:highlight w:val="yellow"/>
              </w:rPr>
              <w:t>[ XXX ]</w:t>
            </w:r>
          </w:p>
        </w:tc>
      </w:tr>
    </w:tbl>
    <w:p w14:paraId="3A48DFE2" w14:textId="77777777" w:rsidR="00BD5B3F" w:rsidRDefault="00BD5B3F">
      <w:pPr>
        <w:ind w:left="720" w:hanging="720"/>
        <w:rPr>
          <w:b/>
          <w:sz w:val="22"/>
        </w:rPr>
      </w:pPr>
    </w:p>
    <w:p w14:paraId="3A48DFE3" w14:textId="748FDE10" w:rsidR="00BD5B3F" w:rsidRDefault="003E2AF5">
      <w:pPr>
        <w:pStyle w:val="BodyTextIndent2"/>
      </w:pPr>
      <w:r>
        <w:t>The Company shall review the User’s actual Maximum Import Capacity and Maximum Export Capacity requirements on an annual basis. Such review shall be carried out no sooner than one year following the date that the Connection was first energised. Notwithstanding the provisions of Clause 8.2 of this BCA, the Company reserves the right, following discussion with the User, to amend the User’s Maximum Import Capacity and/or Maximum Export Capacity in line with the User’s actual capacity requirements at the time of each review.</w:t>
      </w:r>
    </w:p>
    <w:p w14:paraId="3A48DFE4" w14:textId="77777777" w:rsidR="00BD5B3F" w:rsidRDefault="003E2AF5">
      <w:pPr>
        <w:pStyle w:val="BodyTextIndent2"/>
        <w:rPr>
          <w:b/>
        </w:rPr>
      </w:pPr>
      <w:r>
        <w:br w:type="page"/>
      </w:r>
    </w:p>
    <w:p w14:paraId="3A48DFE5" w14:textId="77777777" w:rsidR="00BD5B3F" w:rsidRDefault="003E2AF5">
      <w:pPr>
        <w:pStyle w:val="Heading1"/>
        <w:numPr>
          <w:ilvl w:val="0"/>
          <w:numId w:val="0"/>
        </w:numPr>
        <w:rPr>
          <w:sz w:val="22"/>
        </w:rPr>
      </w:pPr>
      <w:r>
        <w:rPr>
          <w:sz w:val="22"/>
        </w:rPr>
        <w:lastRenderedPageBreak/>
        <w:t xml:space="preserve">Part 4 – Drawings </w:t>
      </w:r>
    </w:p>
    <w:p w14:paraId="3A48DFE6" w14:textId="77777777" w:rsidR="00BD5B3F" w:rsidRDefault="00BD5B3F">
      <w:pPr>
        <w:rPr>
          <w:sz w:val="22"/>
        </w:rPr>
      </w:pPr>
    </w:p>
    <w:p w14:paraId="3A48DFE7" w14:textId="77777777" w:rsidR="00BD5B3F" w:rsidRDefault="003E2AF5">
      <w:pPr>
        <w:pStyle w:val="Heading1"/>
        <w:numPr>
          <w:ilvl w:val="0"/>
          <w:numId w:val="0"/>
        </w:numPr>
        <w:rPr>
          <w:b w:val="0"/>
          <w:bCs/>
          <w:sz w:val="22"/>
        </w:rPr>
      </w:pPr>
      <w:r>
        <w:rPr>
          <w:b w:val="0"/>
          <w:bCs/>
          <w:sz w:val="22"/>
        </w:rPr>
        <w:t>(a)</w:t>
      </w:r>
      <w:r>
        <w:rPr>
          <w:b w:val="0"/>
          <w:bCs/>
          <w:sz w:val="22"/>
        </w:rPr>
        <w:tab/>
        <w:t>Drawing detailing low voltage Point of Supply</w:t>
      </w:r>
    </w:p>
    <w:p w14:paraId="3A48DFE8" w14:textId="77777777" w:rsidR="00BD5B3F" w:rsidRDefault="00BD5B3F">
      <w:pPr>
        <w:ind w:left="720" w:hanging="720"/>
        <w:rPr>
          <w:bCs/>
          <w:sz w:val="22"/>
        </w:rPr>
      </w:pPr>
    </w:p>
    <w:p w14:paraId="3A48DFE9" w14:textId="77777777" w:rsidR="00BD5B3F" w:rsidRDefault="003E2AF5">
      <w:pPr>
        <w:rPr>
          <w:b/>
          <w:i/>
          <w:iCs/>
          <w:sz w:val="22"/>
        </w:rPr>
      </w:pPr>
      <w:r>
        <w:rPr>
          <w:b/>
          <w:i/>
          <w:iCs/>
          <w:sz w:val="22"/>
          <w:highlight w:val="yellow"/>
        </w:rPr>
        <w:t>[INSERT DRAWING]</w:t>
      </w:r>
    </w:p>
    <w:p w14:paraId="3A48DFEA" w14:textId="196CDE3A" w:rsidR="00BD5B3F" w:rsidRDefault="00BD5B3F" w:rsidP="00B23E35">
      <w:pPr>
        <w:ind w:left="720" w:hanging="720"/>
        <w:jc w:val="center"/>
        <w:rPr>
          <w:bCs/>
          <w:sz w:val="22"/>
        </w:rPr>
      </w:pPr>
    </w:p>
    <w:p w14:paraId="009611BE" w14:textId="77777777" w:rsidR="00B23E35" w:rsidRDefault="00B23E35" w:rsidP="00B23E35">
      <w:pPr>
        <w:ind w:left="720" w:hanging="720"/>
        <w:jc w:val="center"/>
        <w:rPr>
          <w:bCs/>
          <w:sz w:val="22"/>
        </w:rPr>
      </w:pPr>
    </w:p>
    <w:p w14:paraId="3A48DFEB" w14:textId="77777777" w:rsidR="00BD5B3F" w:rsidRDefault="00BD5B3F" w:rsidP="00B23E35">
      <w:pPr>
        <w:ind w:left="720" w:hanging="720"/>
        <w:jc w:val="center"/>
        <w:rPr>
          <w:bCs/>
          <w:sz w:val="22"/>
        </w:rPr>
      </w:pPr>
    </w:p>
    <w:p w14:paraId="3A48DFEC" w14:textId="77777777" w:rsidR="00BD5B3F" w:rsidRDefault="003E2AF5">
      <w:pPr>
        <w:ind w:left="709" w:hanging="709"/>
        <w:jc w:val="left"/>
        <w:rPr>
          <w:bCs/>
          <w:sz w:val="22"/>
        </w:rPr>
      </w:pPr>
      <w:r>
        <w:rPr>
          <w:bCs/>
          <w:sz w:val="22"/>
        </w:rPr>
        <w:t>(b)</w:t>
      </w:r>
      <w:r>
        <w:rPr>
          <w:bCs/>
          <w:sz w:val="22"/>
        </w:rPr>
        <w:tab/>
        <w:t>Drawing detailing the proposed geographic extent of the User’s Distribution Network (as planned at the commencement date)</w:t>
      </w:r>
    </w:p>
    <w:p w14:paraId="3A48DFED" w14:textId="77777777" w:rsidR="00BD5B3F" w:rsidRDefault="00BD5B3F">
      <w:pPr>
        <w:ind w:left="720" w:hanging="720"/>
        <w:jc w:val="center"/>
        <w:rPr>
          <w:b/>
          <w:sz w:val="22"/>
        </w:rPr>
      </w:pPr>
    </w:p>
    <w:p w14:paraId="3A48DFEE" w14:textId="77777777" w:rsidR="00BD5B3F" w:rsidRDefault="003E2AF5">
      <w:pPr>
        <w:rPr>
          <w:b/>
          <w:i/>
          <w:iCs/>
          <w:sz w:val="22"/>
        </w:rPr>
      </w:pPr>
      <w:r>
        <w:rPr>
          <w:b/>
          <w:i/>
          <w:iCs/>
          <w:sz w:val="22"/>
          <w:highlight w:val="yellow"/>
        </w:rPr>
        <w:t>[INSERT DRAWING]</w:t>
      </w:r>
    </w:p>
    <w:p w14:paraId="3A48DFF1" w14:textId="77777777" w:rsidR="00BD5B3F" w:rsidRDefault="00BD5B3F">
      <w:pPr>
        <w:ind w:left="720" w:hanging="720"/>
        <w:jc w:val="center"/>
        <w:rPr>
          <w:b/>
          <w:sz w:val="22"/>
        </w:rPr>
      </w:pPr>
    </w:p>
    <w:p w14:paraId="3A48DFF9" w14:textId="77777777" w:rsidR="00BD5B3F" w:rsidRDefault="00BD5B3F">
      <w:pPr>
        <w:ind w:left="720" w:hanging="720"/>
        <w:jc w:val="center"/>
        <w:rPr>
          <w:b/>
          <w:sz w:val="22"/>
        </w:rPr>
      </w:pPr>
    </w:p>
    <w:p w14:paraId="3A48DFFA" w14:textId="77777777" w:rsidR="00BD5B3F" w:rsidRDefault="00BD5B3F">
      <w:pPr>
        <w:ind w:left="720" w:hanging="720"/>
        <w:jc w:val="center"/>
        <w:rPr>
          <w:b/>
          <w:sz w:val="22"/>
        </w:rPr>
      </w:pPr>
    </w:p>
    <w:p w14:paraId="3A48DFFB" w14:textId="77777777" w:rsidR="00BD5B3F" w:rsidRDefault="00BD5B3F">
      <w:pPr>
        <w:ind w:left="720" w:hanging="720"/>
        <w:jc w:val="center"/>
        <w:rPr>
          <w:b/>
          <w:sz w:val="22"/>
        </w:rPr>
      </w:pPr>
    </w:p>
    <w:p w14:paraId="3A48DFFC" w14:textId="77777777" w:rsidR="00BD5B3F" w:rsidRDefault="00BD5B3F">
      <w:pPr>
        <w:ind w:left="720" w:hanging="720"/>
        <w:rPr>
          <w:b/>
          <w:sz w:val="22"/>
        </w:rPr>
      </w:pPr>
    </w:p>
    <w:p w14:paraId="3A48E006" w14:textId="77777777" w:rsidR="00BD5B3F" w:rsidRDefault="003E2AF5">
      <w:pPr>
        <w:ind w:left="720" w:hanging="720"/>
        <w:rPr>
          <w:b/>
          <w:bCs/>
        </w:rPr>
      </w:pPr>
      <w:r>
        <w:rPr>
          <w:b/>
        </w:rPr>
        <w:br w:type="page"/>
      </w:r>
      <w:r>
        <w:rPr>
          <w:b/>
          <w:bCs/>
        </w:rPr>
        <w:lastRenderedPageBreak/>
        <w:t>SCHEDULE 2 – USE OF SYSTEM, METERING &amp; DATA PROVISION</w:t>
      </w:r>
    </w:p>
    <w:p w14:paraId="3A48E007" w14:textId="77777777" w:rsidR="00BD5B3F" w:rsidRDefault="00BD5B3F">
      <w:pPr>
        <w:rPr>
          <w:b/>
          <w:sz w:val="22"/>
        </w:rPr>
      </w:pPr>
    </w:p>
    <w:p w14:paraId="3A48E008" w14:textId="77777777" w:rsidR="00BD5B3F" w:rsidRDefault="00BD5B3F">
      <w:pPr>
        <w:rPr>
          <w:b/>
          <w:sz w:val="22"/>
        </w:rPr>
      </w:pPr>
    </w:p>
    <w:p w14:paraId="3A48E009" w14:textId="77777777" w:rsidR="00BD5B3F" w:rsidRDefault="00BD5B3F">
      <w:pPr>
        <w:rPr>
          <w:b/>
          <w:sz w:val="22"/>
        </w:rPr>
      </w:pPr>
    </w:p>
    <w:p w14:paraId="3A48E00A" w14:textId="17C15A79" w:rsidR="00BD5B3F" w:rsidRDefault="003E2AF5">
      <w:pPr>
        <w:pStyle w:val="Heading7"/>
        <w:spacing w:line="360" w:lineRule="auto"/>
        <w:rPr>
          <w:sz w:val="22"/>
        </w:rPr>
      </w:pPr>
      <w:r>
        <w:rPr>
          <w:sz w:val="22"/>
        </w:rPr>
        <w:t>Part 1 – Use of System</w:t>
      </w:r>
    </w:p>
    <w:p w14:paraId="60C79F31" w14:textId="77777777" w:rsidR="00330500" w:rsidRDefault="00330500" w:rsidP="00330500">
      <w:pPr>
        <w:pStyle w:val="BodyText"/>
        <w:spacing w:after="0" w:line="240" w:lineRule="auto"/>
        <w:rPr>
          <w:sz w:val="22"/>
        </w:rPr>
      </w:pPr>
    </w:p>
    <w:p w14:paraId="3A48E00B" w14:textId="1C78C91A" w:rsidR="00BD5B3F" w:rsidRDefault="003E2AF5">
      <w:pPr>
        <w:pStyle w:val="BodyText"/>
        <w:spacing w:after="0"/>
        <w:rPr>
          <w:sz w:val="22"/>
        </w:rPr>
      </w:pPr>
      <w:r>
        <w:rPr>
          <w:sz w:val="22"/>
        </w:rPr>
        <w:t>The Use of System Charges at the Commencement Date shall be the relevant LV tariff as notified by the Company in accordance with the Relevant Charging Statement.</w:t>
      </w:r>
    </w:p>
    <w:p w14:paraId="3A48E00C" w14:textId="77777777" w:rsidR="00BD5B3F" w:rsidRDefault="00BD5B3F" w:rsidP="00330500">
      <w:pPr>
        <w:pStyle w:val="BodyText"/>
        <w:spacing w:after="0" w:line="240" w:lineRule="auto"/>
        <w:rPr>
          <w:sz w:val="22"/>
        </w:rPr>
      </w:pPr>
    </w:p>
    <w:p w14:paraId="3A48E00D" w14:textId="77777777" w:rsidR="00BD5B3F" w:rsidRDefault="003E2AF5">
      <w:pPr>
        <w:pStyle w:val="BodyText"/>
        <w:spacing w:after="0"/>
        <w:rPr>
          <w:sz w:val="22"/>
        </w:rPr>
      </w:pPr>
      <w:r>
        <w:rPr>
          <w:sz w:val="22"/>
        </w:rPr>
        <w:t>The Company has not contributed to the cost of this Connection.</w:t>
      </w:r>
      <w:r w:rsidR="0099251A">
        <w:rPr>
          <w:sz w:val="22"/>
        </w:rPr>
        <w:t xml:space="preserve"> </w:t>
      </w:r>
    </w:p>
    <w:p w14:paraId="3A48E00E" w14:textId="77777777" w:rsidR="00BD5B3F" w:rsidRDefault="00BD5B3F">
      <w:pPr>
        <w:spacing w:line="360" w:lineRule="auto"/>
        <w:rPr>
          <w:sz w:val="22"/>
        </w:rPr>
      </w:pPr>
    </w:p>
    <w:p w14:paraId="3A48E00F" w14:textId="77777777" w:rsidR="00BD5B3F" w:rsidRDefault="003E2AF5">
      <w:pPr>
        <w:pStyle w:val="Heading6"/>
        <w:tabs>
          <w:tab w:val="clear" w:pos="720"/>
        </w:tabs>
        <w:spacing w:line="360" w:lineRule="auto"/>
        <w:rPr>
          <w:bCs/>
          <w:sz w:val="22"/>
        </w:rPr>
      </w:pPr>
      <w:r>
        <w:rPr>
          <w:bCs/>
          <w:sz w:val="22"/>
        </w:rPr>
        <w:t>Part 2 – Metering</w:t>
      </w:r>
    </w:p>
    <w:p w14:paraId="3A48E010" w14:textId="77777777" w:rsidR="00BD5B3F" w:rsidRDefault="00BD5B3F"/>
    <w:p w14:paraId="3A48E011" w14:textId="77777777" w:rsidR="00BD5B3F" w:rsidRDefault="003E2AF5">
      <w:pPr>
        <w:spacing w:line="360" w:lineRule="auto"/>
        <w:ind w:left="720" w:hanging="720"/>
        <w:rPr>
          <w:sz w:val="22"/>
        </w:rPr>
      </w:pPr>
      <w:r>
        <w:rPr>
          <w:sz w:val="22"/>
        </w:rPr>
        <w:t>Not Applicable</w:t>
      </w:r>
    </w:p>
    <w:p w14:paraId="3A48E013" w14:textId="77777777" w:rsidR="00BD5B3F" w:rsidRDefault="00BD5B3F">
      <w:pPr>
        <w:spacing w:line="360" w:lineRule="auto"/>
        <w:rPr>
          <w:sz w:val="22"/>
        </w:rPr>
      </w:pPr>
    </w:p>
    <w:p w14:paraId="3A48E014" w14:textId="6857974B" w:rsidR="00BD5B3F" w:rsidRDefault="003E2AF5">
      <w:pPr>
        <w:pStyle w:val="Heading6"/>
        <w:tabs>
          <w:tab w:val="clear" w:pos="720"/>
        </w:tabs>
        <w:spacing w:line="360" w:lineRule="auto"/>
        <w:rPr>
          <w:bCs/>
          <w:sz w:val="22"/>
        </w:rPr>
      </w:pPr>
      <w:r>
        <w:rPr>
          <w:bCs/>
          <w:sz w:val="22"/>
        </w:rPr>
        <w:t>Part 3 – Data Provision</w:t>
      </w:r>
    </w:p>
    <w:p w14:paraId="0353F948" w14:textId="77777777" w:rsidR="00330500" w:rsidRPr="00330500" w:rsidRDefault="00330500" w:rsidP="00330500"/>
    <w:p w14:paraId="3A48E015" w14:textId="77777777" w:rsidR="00F13531" w:rsidRPr="00F13531" w:rsidRDefault="00F13531" w:rsidP="00F13531">
      <w:pPr>
        <w:spacing w:line="360" w:lineRule="auto"/>
        <w:rPr>
          <w:color w:val="FF0000"/>
          <w:sz w:val="22"/>
        </w:rPr>
      </w:pPr>
      <w:r w:rsidRPr="00F13531">
        <w:rPr>
          <w:color w:val="FF0000"/>
          <w:sz w:val="22"/>
        </w:rPr>
        <w:t>Information o</w:t>
      </w:r>
      <w:r>
        <w:rPr>
          <w:color w:val="FF0000"/>
          <w:sz w:val="22"/>
        </w:rPr>
        <w:t>n</w:t>
      </w:r>
      <w:r w:rsidRPr="00F13531">
        <w:rPr>
          <w:color w:val="FF0000"/>
          <w:sz w:val="22"/>
        </w:rPr>
        <w:t xml:space="preserve"> location of POC</w:t>
      </w:r>
      <w:r>
        <w:rPr>
          <w:color w:val="FF0000"/>
          <w:sz w:val="22"/>
        </w:rPr>
        <w:t>/Exit Point</w:t>
      </w:r>
      <w:r w:rsidRPr="00F13531">
        <w:rPr>
          <w:color w:val="FF0000"/>
          <w:sz w:val="22"/>
        </w:rPr>
        <w:t xml:space="preserve"> </w:t>
      </w:r>
      <w:r>
        <w:rPr>
          <w:color w:val="FF0000"/>
          <w:sz w:val="22"/>
        </w:rPr>
        <w:t xml:space="preserve">only, </w:t>
      </w:r>
      <w:r w:rsidRPr="00F13531">
        <w:rPr>
          <w:color w:val="FF0000"/>
          <w:sz w:val="22"/>
        </w:rPr>
        <w:t>required for GIS/UMV to be completed and updated in radar within 5 days of energisation as per BUPR-22-015.</w:t>
      </w:r>
    </w:p>
    <w:tbl>
      <w:tblPr>
        <w:tblW w:w="8613" w:type="dxa"/>
        <w:tblCellMar>
          <w:left w:w="0" w:type="dxa"/>
          <w:right w:w="0" w:type="dxa"/>
        </w:tblCellMar>
        <w:tblLook w:val="04A0" w:firstRow="1" w:lastRow="0" w:firstColumn="1" w:lastColumn="0" w:noHBand="0" w:noVBand="1"/>
      </w:tblPr>
      <w:tblGrid>
        <w:gridCol w:w="1620"/>
        <w:gridCol w:w="1134"/>
        <w:gridCol w:w="1479"/>
        <w:gridCol w:w="1515"/>
        <w:gridCol w:w="1333"/>
        <w:gridCol w:w="1532"/>
      </w:tblGrid>
      <w:tr w:rsidR="00F13531" w:rsidRPr="00F13531" w14:paraId="3A48E01C" w14:textId="77777777" w:rsidTr="00F13531">
        <w:trPr>
          <w:trHeight w:val="255"/>
        </w:trPr>
        <w:tc>
          <w:tcPr>
            <w:tcW w:w="16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3A48E016" w14:textId="77777777" w:rsidR="00F13531" w:rsidRPr="00F13531" w:rsidRDefault="00F13531" w:rsidP="00F13531">
            <w:pPr>
              <w:rPr>
                <w:rFonts w:ascii="Calibri" w:eastAsiaTheme="minorHAnsi" w:hAnsi="Calibri" w:cs="Calibri"/>
                <w:color w:val="FF0000"/>
                <w:sz w:val="20"/>
                <w:szCs w:val="20"/>
              </w:rPr>
            </w:pPr>
            <w:r w:rsidRPr="00F13531">
              <w:rPr>
                <w:color w:val="FF0000"/>
                <w:sz w:val="20"/>
                <w:szCs w:val="20"/>
              </w:rPr>
              <w:t>SPNOTE</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A48E017" w14:textId="77777777" w:rsidR="00F13531" w:rsidRPr="00F13531" w:rsidRDefault="00F13531" w:rsidP="00F13531">
            <w:pPr>
              <w:rPr>
                <w:rFonts w:ascii="Calibri" w:eastAsiaTheme="minorHAnsi" w:hAnsi="Calibri" w:cs="Calibri"/>
                <w:color w:val="FF0000"/>
                <w:sz w:val="20"/>
                <w:szCs w:val="20"/>
              </w:rPr>
            </w:pPr>
            <w:r w:rsidRPr="00F13531">
              <w:rPr>
                <w:color w:val="FF0000"/>
                <w:sz w:val="20"/>
                <w:szCs w:val="20"/>
              </w:rPr>
              <w:t>SPTYPE</w:t>
            </w:r>
          </w:p>
        </w:tc>
        <w:tc>
          <w:tcPr>
            <w:tcW w:w="147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A48E018" w14:textId="77777777" w:rsidR="00F13531" w:rsidRPr="00F13531" w:rsidRDefault="00F13531" w:rsidP="00F13531">
            <w:pPr>
              <w:rPr>
                <w:rFonts w:ascii="Calibri" w:eastAsiaTheme="minorHAnsi" w:hAnsi="Calibri" w:cs="Calibri"/>
                <w:color w:val="FF0000"/>
                <w:sz w:val="20"/>
                <w:szCs w:val="20"/>
              </w:rPr>
            </w:pPr>
            <w:r w:rsidRPr="00F13531">
              <w:rPr>
                <w:color w:val="FF0000"/>
                <w:sz w:val="20"/>
                <w:szCs w:val="20"/>
              </w:rPr>
              <w:t>SPANNOTATI</w:t>
            </w:r>
          </w:p>
        </w:tc>
        <w:tc>
          <w:tcPr>
            <w:tcW w:w="1515"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A48E019" w14:textId="77777777" w:rsidR="00F13531" w:rsidRPr="00F13531" w:rsidRDefault="00004D7F" w:rsidP="00F13531">
            <w:pPr>
              <w:rPr>
                <w:rFonts w:ascii="Calibri" w:eastAsiaTheme="minorHAnsi" w:hAnsi="Calibri" w:cs="Calibri"/>
                <w:color w:val="FF0000"/>
                <w:sz w:val="20"/>
                <w:szCs w:val="20"/>
              </w:rPr>
            </w:pPr>
            <w:r>
              <w:rPr>
                <w:color w:val="FF0000"/>
                <w:sz w:val="20"/>
                <w:szCs w:val="20"/>
              </w:rPr>
              <w:t>Owner</w:t>
            </w:r>
          </w:p>
        </w:tc>
        <w:tc>
          <w:tcPr>
            <w:tcW w:w="1333"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A48E01A" w14:textId="77777777" w:rsidR="00F13531" w:rsidRPr="00F13531" w:rsidRDefault="00F13531" w:rsidP="00F13531">
            <w:pPr>
              <w:rPr>
                <w:rFonts w:ascii="Calibri" w:eastAsiaTheme="minorHAnsi" w:hAnsi="Calibri" w:cs="Calibri"/>
                <w:color w:val="FF0000"/>
                <w:sz w:val="20"/>
                <w:szCs w:val="20"/>
              </w:rPr>
            </w:pPr>
            <w:r w:rsidRPr="00F13531">
              <w:rPr>
                <w:color w:val="FF0000"/>
                <w:sz w:val="20"/>
                <w:szCs w:val="20"/>
              </w:rPr>
              <w:t>X</w:t>
            </w:r>
          </w:p>
        </w:tc>
        <w:tc>
          <w:tcPr>
            <w:tcW w:w="1532"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A48E01B" w14:textId="77777777" w:rsidR="00F13531" w:rsidRPr="00F13531" w:rsidRDefault="00F13531" w:rsidP="00F13531">
            <w:pPr>
              <w:rPr>
                <w:rFonts w:ascii="Calibri" w:eastAsiaTheme="minorHAnsi" w:hAnsi="Calibri" w:cs="Calibri"/>
                <w:color w:val="FF0000"/>
                <w:sz w:val="20"/>
                <w:szCs w:val="20"/>
              </w:rPr>
            </w:pPr>
            <w:r w:rsidRPr="00F13531">
              <w:rPr>
                <w:color w:val="FF0000"/>
                <w:sz w:val="20"/>
                <w:szCs w:val="20"/>
              </w:rPr>
              <w:t>Y</w:t>
            </w:r>
          </w:p>
        </w:tc>
      </w:tr>
      <w:tr w:rsidR="00F13531" w:rsidRPr="00F13531" w14:paraId="3A48E025" w14:textId="77777777" w:rsidTr="00F13531">
        <w:trPr>
          <w:trHeight w:val="255"/>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A48E01D" w14:textId="42B82F79" w:rsidR="00F13531" w:rsidRPr="00F13531" w:rsidRDefault="00F13531" w:rsidP="00F13531">
            <w:pPr>
              <w:rPr>
                <w:rFonts w:ascii="Calibri" w:eastAsiaTheme="minorHAnsi" w:hAnsi="Calibri" w:cs="Calibri"/>
                <w:color w:val="FF0000"/>
                <w:sz w:val="22"/>
                <w:szCs w:val="22"/>
              </w:rPr>
            </w:pPr>
            <w:r w:rsidRPr="00F13531">
              <w:rPr>
                <w:color w:val="FF0000"/>
              </w:rPr>
              <w:t>Address location.</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A48E01E" w14:textId="77777777" w:rsidR="00F13531" w:rsidRPr="00F13531" w:rsidRDefault="00F13531" w:rsidP="00F13531">
            <w:pPr>
              <w:rPr>
                <w:rFonts w:ascii="Calibri" w:eastAsiaTheme="minorHAnsi" w:hAnsi="Calibri" w:cs="Calibri"/>
                <w:color w:val="FF0000"/>
                <w:sz w:val="22"/>
                <w:szCs w:val="22"/>
              </w:rPr>
            </w:pPr>
            <w:r w:rsidRPr="00F13531">
              <w:rPr>
                <w:color w:val="FF0000"/>
              </w:rPr>
              <w:t>POC</w:t>
            </w:r>
          </w:p>
        </w:tc>
        <w:tc>
          <w:tcPr>
            <w:tcW w:w="1479" w:type="dxa"/>
            <w:tcBorders>
              <w:top w:val="nil"/>
              <w:left w:val="nil"/>
              <w:bottom w:val="single" w:sz="8" w:space="0" w:color="auto"/>
              <w:right w:val="single" w:sz="8" w:space="0" w:color="auto"/>
            </w:tcBorders>
            <w:noWrap/>
            <w:tcMar>
              <w:top w:w="0" w:type="dxa"/>
              <w:left w:w="108" w:type="dxa"/>
              <w:bottom w:w="0" w:type="dxa"/>
              <w:right w:w="108" w:type="dxa"/>
            </w:tcMar>
            <w:hideMark/>
          </w:tcPr>
          <w:p w14:paraId="3A48E01F" w14:textId="77777777" w:rsidR="00F13531" w:rsidRPr="00F13531" w:rsidRDefault="00F13531" w:rsidP="00F13531">
            <w:pPr>
              <w:rPr>
                <w:rFonts w:ascii="Calibri" w:eastAsiaTheme="minorHAnsi" w:hAnsi="Calibri" w:cs="Calibri"/>
                <w:color w:val="FF0000"/>
                <w:sz w:val="22"/>
                <w:szCs w:val="22"/>
              </w:rPr>
            </w:pPr>
            <w:r w:rsidRPr="00F13531">
              <w:rPr>
                <w:color w:val="FF0000"/>
              </w:rPr>
              <w:t>Fuse Rating kVA</w:t>
            </w:r>
          </w:p>
        </w:tc>
        <w:tc>
          <w:tcPr>
            <w:tcW w:w="1515" w:type="dxa"/>
            <w:tcBorders>
              <w:top w:val="nil"/>
              <w:left w:val="nil"/>
              <w:bottom w:val="single" w:sz="8" w:space="0" w:color="auto"/>
              <w:right w:val="single" w:sz="8" w:space="0" w:color="auto"/>
            </w:tcBorders>
            <w:noWrap/>
            <w:tcMar>
              <w:top w:w="0" w:type="dxa"/>
              <w:left w:w="108" w:type="dxa"/>
              <w:bottom w:w="0" w:type="dxa"/>
              <w:right w:w="108" w:type="dxa"/>
            </w:tcMar>
            <w:hideMark/>
          </w:tcPr>
          <w:p w14:paraId="3A48E020" w14:textId="77777777" w:rsidR="00F13531" w:rsidRPr="00F13531" w:rsidRDefault="00F13531" w:rsidP="00004D7F">
            <w:pPr>
              <w:rPr>
                <w:rFonts w:ascii="Calibri" w:eastAsiaTheme="minorHAnsi" w:hAnsi="Calibri" w:cs="Calibri"/>
                <w:color w:val="FF0000"/>
                <w:sz w:val="22"/>
                <w:szCs w:val="22"/>
              </w:rPr>
            </w:pPr>
            <w:r w:rsidRPr="00F13531">
              <w:rPr>
                <w:color w:val="FF0000"/>
              </w:rPr>
              <w:t>I</w:t>
            </w:r>
            <w:r w:rsidR="00004D7F">
              <w:rPr>
                <w:color w:val="FF0000"/>
              </w:rPr>
              <w:t>DNO</w:t>
            </w:r>
            <w:r w:rsidRPr="00F13531">
              <w:rPr>
                <w:color w:val="FF0000"/>
              </w:rPr>
              <w:t xml:space="preserve"> Name</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A48E021" w14:textId="77777777" w:rsidR="00004D7F" w:rsidRDefault="00004D7F" w:rsidP="00F13531">
            <w:pPr>
              <w:rPr>
                <w:rFonts w:ascii="Calibri" w:eastAsiaTheme="minorHAnsi" w:hAnsi="Calibri" w:cs="Calibri"/>
                <w:color w:val="FF0000"/>
                <w:sz w:val="22"/>
                <w:szCs w:val="22"/>
              </w:rPr>
            </w:pPr>
            <w:r>
              <w:rPr>
                <w:rFonts w:ascii="Calibri" w:eastAsiaTheme="minorHAnsi" w:hAnsi="Calibri" w:cs="Calibri"/>
                <w:color w:val="FF0000"/>
                <w:sz w:val="22"/>
                <w:szCs w:val="22"/>
              </w:rPr>
              <w:t xml:space="preserve">6 fig. </w:t>
            </w:r>
          </w:p>
          <w:p w14:paraId="3A48E022" w14:textId="77777777" w:rsidR="00F13531" w:rsidRPr="00F13531" w:rsidRDefault="00004D7F" w:rsidP="00F13531">
            <w:pPr>
              <w:rPr>
                <w:rFonts w:ascii="Calibri" w:eastAsiaTheme="minorHAnsi" w:hAnsi="Calibri" w:cs="Calibri"/>
                <w:color w:val="FF0000"/>
                <w:sz w:val="22"/>
                <w:szCs w:val="22"/>
              </w:rPr>
            </w:pPr>
            <w:r>
              <w:rPr>
                <w:rFonts w:ascii="Calibri" w:eastAsiaTheme="minorHAnsi" w:hAnsi="Calibri" w:cs="Calibri"/>
                <w:color w:val="FF0000"/>
                <w:sz w:val="22"/>
                <w:szCs w:val="22"/>
              </w:rPr>
              <w:t>Co-ords.</w:t>
            </w:r>
          </w:p>
        </w:tc>
        <w:tc>
          <w:tcPr>
            <w:tcW w:w="1532" w:type="dxa"/>
            <w:tcBorders>
              <w:top w:val="nil"/>
              <w:left w:val="nil"/>
              <w:bottom w:val="single" w:sz="8" w:space="0" w:color="auto"/>
              <w:right w:val="single" w:sz="8" w:space="0" w:color="auto"/>
            </w:tcBorders>
            <w:noWrap/>
            <w:tcMar>
              <w:top w:w="0" w:type="dxa"/>
              <w:left w:w="108" w:type="dxa"/>
              <w:bottom w:w="0" w:type="dxa"/>
              <w:right w:w="108" w:type="dxa"/>
            </w:tcMar>
            <w:hideMark/>
          </w:tcPr>
          <w:p w14:paraId="3A48E023" w14:textId="77777777" w:rsidR="00004D7F" w:rsidRDefault="00004D7F" w:rsidP="00F13531">
            <w:pPr>
              <w:rPr>
                <w:rFonts w:ascii="Calibri" w:eastAsiaTheme="minorHAnsi" w:hAnsi="Calibri" w:cs="Calibri"/>
                <w:color w:val="FF0000"/>
                <w:sz w:val="22"/>
                <w:szCs w:val="22"/>
              </w:rPr>
            </w:pPr>
            <w:r>
              <w:rPr>
                <w:rFonts w:ascii="Calibri" w:eastAsiaTheme="minorHAnsi" w:hAnsi="Calibri" w:cs="Calibri"/>
                <w:color w:val="FF0000"/>
                <w:sz w:val="22"/>
                <w:szCs w:val="22"/>
              </w:rPr>
              <w:t>6 fig.</w:t>
            </w:r>
          </w:p>
          <w:p w14:paraId="3A48E024" w14:textId="77777777" w:rsidR="00F13531" w:rsidRPr="00F13531" w:rsidRDefault="00004D7F" w:rsidP="00F13531">
            <w:pPr>
              <w:rPr>
                <w:rFonts w:ascii="Calibri" w:eastAsiaTheme="minorHAnsi" w:hAnsi="Calibri" w:cs="Calibri"/>
                <w:color w:val="FF0000"/>
                <w:sz w:val="22"/>
                <w:szCs w:val="22"/>
              </w:rPr>
            </w:pPr>
            <w:r>
              <w:rPr>
                <w:rFonts w:ascii="Calibri" w:eastAsiaTheme="minorHAnsi" w:hAnsi="Calibri" w:cs="Calibri"/>
                <w:color w:val="FF0000"/>
                <w:sz w:val="22"/>
                <w:szCs w:val="22"/>
              </w:rPr>
              <w:t>Co-ords.</w:t>
            </w:r>
          </w:p>
        </w:tc>
      </w:tr>
    </w:tbl>
    <w:p w14:paraId="3A48E027" w14:textId="2E9000A4" w:rsidR="00BD5B3F" w:rsidRDefault="00BD5B3F">
      <w:pPr>
        <w:spacing w:line="360" w:lineRule="auto"/>
        <w:rPr>
          <w:sz w:val="22"/>
        </w:rPr>
      </w:pPr>
    </w:p>
    <w:p w14:paraId="657557C3" w14:textId="77777777" w:rsidR="00330500" w:rsidRDefault="00330500">
      <w:pPr>
        <w:spacing w:line="360" w:lineRule="auto"/>
        <w:rPr>
          <w:sz w:val="22"/>
        </w:rPr>
      </w:pPr>
    </w:p>
    <w:p w14:paraId="3A48E028" w14:textId="77777777" w:rsidR="00BD5B3F" w:rsidRDefault="003E2AF5">
      <w:pPr>
        <w:pStyle w:val="Heading6"/>
        <w:tabs>
          <w:tab w:val="clear" w:pos="720"/>
        </w:tabs>
        <w:spacing w:line="360" w:lineRule="auto"/>
        <w:rPr>
          <w:sz w:val="22"/>
        </w:rPr>
      </w:pPr>
      <w:r>
        <w:rPr>
          <w:bCs/>
          <w:sz w:val="22"/>
        </w:rPr>
        <w:t xml:space="preserve">Part 4 – The Company’s </w:t>
      </w:r>
      <w:r>
        <w:rPr>
          <w:sz w:val="22"/>
        </w:rPr>
        <w:t>Metering Charges</w:t>
      </w:r>
    </w:p>
    <w:p w14:paraId="1D71C98C" w14:textId="77777777" w:rsidR="00330500" w:rsidRDefault="00330500" w:rsidP="00330500">
      <w:pPr>
        <w:rPr>
          <w:sz w:val="22"/>
        </w:rPr>
      </w:pPr>
    </w:p>
    <w:p w14:paraId="3A48E029" w14:textId="1D994ED3" w:rsidR="00BD5B3F" w:rsidRDefault="003E2AF5">
      <w:pPr>
        <w:spacing w:line="360" w:lineRule="auto"/>
        <w:rPr>
          <w:sz w:val="22"/>
        </w:rPr>
      </w:pPr>
      <w:r>
        <w:rPr>
          <w:sz w:val="22"/>
        </w:rPr>
        <w:t>Not Applicable</w:t>
      </w:r>
    </w:p>
    <w:p w14:paraId="3A48E02B" w14:textId="77777777" w:rsidR="00BD5B3F" w:rsidRDefault="00BD5B3F">
      <w:pPr>
        <w:pStyle w:val="Heading6"/>
        <w:tabs>
          <w:tab w:val="clear" w:pos="720"/>
        </w:tabs>
        <w:spacing w:line="360" w:lineRule="auto"/>
        <w:rPr>
          <w:bCs/>
          <w:sz w:val="22"/>
        </w:rPr>
      </w:pPr>
    </w:p>
    <w:p w14:paraId="3A48E02C" w14:textId="77777777" w:rsidR="00BD5B3F" w:rsidRDefault="003E2AF5">
      <w:pPr>
        <w:pStyle w:val="Heading6"/>
        <w:tabs>
          <w:tab w:val="clear" w:pos="720"/>
        </w:tabs>
        <w:spacing w:line="360" w:lineRule="auto"/>
        <w:rPr>
          <w:bCs/>
          <w:sz w:val="22"/>
        </w:rPr>
      </w:pPr>
      <w:r>
        <w:rPr>
          <w:bCs/>
          <w:sz w:val="22"/>
        </w:rPr>
        <w:t>Part 5 – The Company’s Data Provision Charges</w:t>
      </w:r>
    </w:p>
    <w:p w14:paraId="24EA87A0" w14:textId="77777777" w:rsidR="00E06A70" w:rsidRDefault="00E06A70" w:rsidP="00E06A70">
      <w:pPr>
        <w:rPr>
          <w:sz w:val="22"/>
        </w:rPr>
      </w:pPr>
    </w:p>
    <w:p w14:paraId="3A48E02D" w14:textId="59336D07" w:rsidR="00BD5B3F" w:rsidRDefault="003E2AF5">
      <w:pPr>
        <w:spacing w:line="360" w:lineRule="auto"/>
        <w:rPr>
          <w:sz w:val="22"/>
        </w:rPr>
      </w:pPr>
      <w:r>
        <w:rPr>
          <w:sz w:val="22"/>
        </w:rPr>
        <w:t>Not Applicable</w:t>
      </w:r>
    </w:p>
    <w:p w14:paraId="3A48E02E" w14:textId="77777777" w:rsidR="00BD5B3F" w:rsidRDefault="003E2AF5">
      <w:pPr>
        <w:spacing w:line="360" w:lineRule="auto"/>
        <w:jc w:val="left"/>
        <w:rPr>
          <w:b/>
          <w:sz w:val="22"/>
        </w:rPr>
      </w:pPr>
      <w:r>
        <w:rPr>
          <w:b/>
          <w:sz w:val="22"/>
        </w:rPr>
        <w:br w:type="page"/>
      </w:r>
      <w:r>
        <w:rPr>
          <w:b/>
          <w:sz w:val="22"/>
        </w:rPr>
        <w:lastRenderedPageBreak/>
        <w:t>SCHEDULE 3 – SITE SPECIFIC CONDITIONS</w:t>
      </w:r>
    </w:p>
    <w:p w14:paraId="3A48E02F" w14:textId="77777777" w:rsidR="00BD5B3F" w:rsidRDefault="00BD5B3F">
      <w:pPr>
        <w:ind w:left="720" w:hanging="720"/>
        <w:rPr>
          <w:b/>
          <w:sz w:val="22"/>
        </w:rPr>
      </w:pPr>
    </w:p>
    <w:p w14:paraId="3A48E030" w14:textId="77777777" w:rsidR="00BD5B3F" w:rsidRDefault="003E2AF5">
      <w:pPr>
        <w:pStyle w:val="BodyText3"/>
        <w:spacing w:line="360" w:lineRule="auto"/>
        <w:rPr>
          <w:sz w:val="22"/>
        </w:rPr>
      </w:pPr>
      <w:r>
        <w:rPr>
          <w:sz w:val="22"/>
        </w:rPr>
        <w:t xml:space="preserve">Part 1 – Operational Arrangement for Apparatus at </w:t>
      </w:r>
      <w:r w:rsidR="0099251A">
        <w:rPr>
          <w:sz w:val="22"/>
        </w:rPr>
        <w:t>Point of Connection (Exit Point)</w:t>
      </w:r>
      <w:r>
        <w:rPr>
          <w:sz w:val="22"/>
        </w:rPr>
        <w:t xml:space="preserve"> Affording Supplies to the User</w:t>
      </w:r>
    </w:p>
    <w:p w14:paraId="3A48E031" w14:textId="77777777" w:rsidR="00BD5B3F" w:rsidRDefault="00BD5B3F">
      <w:pPr>
        <w:spacing w:line="360" w:lineRule="auto"/>
        <w:ind w:right="-334"/>
        <w:rPr>
          <w:b/>
          <w:sz w:val="22"/>
        </w:rPr>
      </w:pPr>
    </w:p>
    <w:p w14:paraId="3A48E032" w14:textId="77777777" w:rsidR="00BD5B3F" w:rsidRDefault="003E2AF5">
      <w:pPr>
        <w:spacing w:line="360" w:lineRule="auto"/>
        <w:ind w:left="720" w:right="-334" w:hanging="720"/>
        <w:rPr>
          <w:b/>
          <w:sz w:val="22"/>
        </w:rPr>
      </w:pPr>
      <w:r>
        <w:rPr>
          <w:b/>
          <w:sz w:val="22"/>
        </w:rPr>
        <w:t>1.</w:t>
      </w:r>
      <w:r>
        <w:rPr>
          <w:b/>
          <w:sz w:val="22"/>
        </w:rPr>
        <w:tab/>
        <w:t>Division of Responsibility for Control Maintenance &amp; Operation</w:t>
      </w:r>
    </w:p>
    <w:p w14:paraId="3A48E033" w14:textId="77777777" w:rsidR="00BD5B3F" w:rsidRDefault="00BD5B3F">
      <w:pPr>
        <w:spacing w:line="360" w:lineRule="auto"/>
        <w:ind w:left="720" w:right="-334" w:hanging="720"/>
        <w:rPr>
          <w:sz w:val="22"/>
        </w:rPr>
      </w:pPr>
    </w:p>
    <w:p w14:paraId="3A48E034" w14:textId="2F0214CB" w:rsidR="00BD5B3F" w:rsidRDefault="003E2AF5">
      <w:pPr>
        <w:tabs>
          <w:tab w:val="left" w:pos="720"/>
        </w:tabs>
        <w:spacing w:line="360" w:lineRule="auto"/>
        <w:ind w:left="1440" w:right="-334" w:hanging="1440"/>
        <w:rPr>
          <w:sz w:val="22"/>
        </w:rPr>
      </w:pPr>
      <w:r>
        <w:rPr>
          <w:sz w:val="22"/>
        </w:rPr>
        <w:tab/>
        <w:t>(a)</w:t>
      </w:r>
      <w:r>
        <w:rPr>
          <w:sz w:val="22"/>
        </w:rPr>
        <w:tab/>
        <w:t>All apparatus on the Company’s side of the Exit Point shall be controlled and operated by the Company. Maintenance of all apparatus on the Company’s side of the Exit Points is the Company’s responsibility at the User’s cost.</w:t>
      </w:r>
    </w:p>
    <w:p w14:paraId="3A48E035" w14:textId="77777777" w:rsidR="00BD5B3F" w:rsidRDefault="003E2AF5">
      <w:pPr>
        <w:tabs>
          <w:tab w:val="left" w:pos="720"/>
        </w:tabs>
        <w:spacing w:line="360" w:lineRule="auto"/>
        <w:ind w:left="1440" w:right="-334" w:hanging="1440"/>
        <w:rPr>
          <w:sz w:val="22"/>
        </w:rPr>
      </w:pPr>
      <w:r>
        <w:rPr>
          <w:sz w:val="22"/>
        </w:rPr>
        <w:tab/>
        <w:t>(b)</w:t>
      </w:r>
      <w:r>
        <w:rPr>
          <w:sz w:val="22"/>
        </w:rPr>
        <w:tab/>
        <w:t>Apparatus on the User’s side of the Exit Point shall be the responsibility of the User.</w:t>
      </w:r>
    </w:p>
    <w:p w14:paraId="3A48E036" w14:textId="77777777" w:rsidR="00BD5B3F" w:rsidRDefault="00BD5B3F">
      <w:pPr>
        <w:tabs>
          <w:tab w:val="left" w:pos="720"/>
        </w:tabs>
        <w:spacing w:line="360" w:lineRule="auto"/>
        <w:ind w:left="1440" w:right="-334" w:hanging="1440"/>
        <w:rPr>
          <w:sz w:val="22"/>
        </w:rPr>
      </w:pPr>
    </w:p>
    <w:p w14:paraId="3A48E037" w14:textId="77777777" w:rsidR="00BD5B3F" w:rsidRDefault="003E2AF5">
      <w:pPr>
        <w:tabs>
          <w:tab w:val="left" w:pos="720"/>
        </w:tabs>
        <w:spacing w:line="360" w:lineRule="auto"/>
        <w:ind w:left="709" w:right="-334" w:hanging="709"/>
        <w:rPr>
          <w:sz w:val="22"/>
        </w:rPr>
      </w:pPr>
      <w:r>
        <w:rPr>
          <w:sz w:val="22"/>
        </w:rPr>
        <w:tab/>
        <w:t>The diagram in Part 2 of this Schedule indicates the operational boundaries which shall apply.</w:t>
      </w:r>
    </w:p>
    <w:p w14:paraId="3A48E038" w14:textId="77777777" w:rsidR="00BD5B3F" w:rsidRDefault="00BD5B3F">
      <w:pPr>
        <w:tabs>
          <w:tab w:val="left" w:pos="720"/>
        </w:tabs>
        <w:spacing w:line="360" w:lineRule="auto"/>
        <w:ind w:left="1440" w:right="-334" w:hanging="1440"/>
        <w:rPr>
          <w:sz w:val="22"/>
        </w:rPr>
      </w:pPr>
    </w:p>
    <w:p w14:paraId="3A48E039" w14:textId="77777777" w:rsidR="00BD5B3F" w:rsidRDefault="003E2AF5">
      <w:pPr>
        <w:tabs>
          <w:tab w:val="left" w:pos="720"/>
        </w:tabs>
        <w:spacing w:line="360" w:lineRule="auto"/>
        <w:ind w:left="720" w:right="-334" w:hanging="720"/>
        <w:rPr>
          <w:b/>
          <w:sz w:val="22"/>
        </w:rPr>
      </w:pPr>
      <w:r>
        <w:rPr>
          <w:b/>
          <w:sz w:val="22"/>
        </w:rPr>
        <w:t>2.</w:t>
      </w:r>
      <w:r>
        <w:rPr>
          <w:b/>
          <w:sz w:val="22"/>
        </w:rPr>
        <w:tab/>
        <w:t>Switching Operations by User’s Personnel on Company Controlled Apparatus</w:t>
      </w:r>
    </w:p>
    <w:p w14:paraId="3A48E03A" w14:textId="77777777" w:rsidR="00BD5B3F" w:rsidRDefault="003E2AF5">
      <w:pPr>
        <w:pStyle w:val="BlockText"/>
        <w:spacing w:line="360" w:lineRule="auto"/>
        <w:rPr>
          <w:sz w:val="22"/>
        </w:rPr>
      </w:pPr>
      <w:r>
        <w:rPr>
          <w:sz w:val="22"/>
        </w:rPr>
        <w:t>Energisation (or any subsequent Re-Energisation) of the Exit Point shall only be performed by the Company’s authorised staff to the direct instructions of the Company’s Control Engineer.</w:t>
      </w:r>
    </w:p>
    <w:p w14:paraId="3A48E03B" w14:textId="77777777" w:rsidR="00BD5B3F" w:rsidRDefault="003E2AF5">
      <w:pPr>
        <w:tabs>
          <w:tab w:val="left" w:pos="720"/>
        </w:tabs>
        <w:spacing w:line="360" w:lineRule="auto"/>
        <w:ind w:left="720" w:right="-334" w:hanging="720"/>
        <w:rPr>
          <w:sz w:val="22"/>
        </w:rPr>
      </w:pPr>
      <w:r>
        <w:rPr>
          <w:sz w:val="22"/>
        </w:rPr>
        <w:tab/>
      </w:r>
    </w:p>
    <w:p w14:paraId="3A48E03C" w14:textId="77777777" w:rsidR="00BD5B3F" w:rsidRDefault="003E2AF5">
      <w:pPr>
        <w:tabs>
          <w:tab w:val="left" w:pos="720"/>
        </w:tabs>
        <w:spacing w:line="360" w:lineRule="auto"/>
        <w:ind w:right="-335"/>
        <w:rPr>
          <w:b/>
          <w:sz w:val="22"/>
        </w:rPr>
      </w:pPr>
      <w:r>
        <w:rPr>
          <w:b/>
          <w:sz w:val="22"/>
        </w:rPr>
        <w:t>3.</w:t>
      </w:r>
      <w:r>
        <w:rPr>
          <w:b/>
          <w:sz w:val="22"/>
        </w:rPr>
        <w:tab/>
        <w:t>Work on Equipment</w:t>
      </w:r>
    </w:p>
    <w:p w14:paraId="3A48E03D" w14:textId="77777777" w:rsidR="00BD5B3F" w:rsidRDefault="003E2AF5">
      <w:pPr>
        <w:tabs>
          <w:tab w:val="left" w:pos="720"/>
        </w:tabs>
        <w:spacing w:line="360" w:lineRule="auto"/>
        <w:ind w:left="720" w:right="-334" w:hanging="720"/>
        <w:rPr>
          <w:sz w:val="22"/>
        </w:rPr>
      </w:pPr>
      <w:r>
        <w:rPr>
          <w:sz w:val="22"/>
        </w:rPr>
        <w:tab/>
        <w:t>All work on apparatus controlled by the Company shall be carried out in accordance with the Company’s 4th Edition Distribution Safety Rules and Operational Practice Manual utilising the Company’s Safety Documents.</w:t>
      </w:r>
    </w:p>
    <w:p w14:paraId="3A48E03E" w14:textId="77777777" w:rsidR="00BD5B3F" w:rsidRDefault="00BD5B3F">
      <w:pPr>
        <w:tabs>
          <w:tab w:val="left" w:pos="720"/>
        </w:tabs>
        <w:spacing w:line="360" w:lineRule="auto"/>
        <w:ind w:left="720" w:right="-334" w:hanging="720"/>
        <w:rPr>
          <w:sz w:val="22"/>
        </w:rPr>
      </w:pPr>
    </w:p>
    <w:p w14:paraId="3A48E03F" w14:textId="77777777" w:rsidR="00BD5B3F" w:rsidRDefault="003E2AF5">
      <w:pPr>
        <w:tabs>
          <w:tab w:val="left" w:pos="720"/>
        </w:tabs>
        <w:spacing w:line="360" w:lineRule="auto"/>
        <w:ind w:left="720" w:right="-334" w:hanging="720"/>
        <w:rPr>
          <w:sz w:val="22"/>
        </w:rPr>
      </w:pPr>
      <w:r>
        <w:rPr>
          <w:sz w:val="22"/>
        </w:rPr>
        <w:tab/>
        <w:t>Where such apparatus is capable of being energised from switchgear under the control of the User, the User shall provide the Company with an Operation, Isolation and Earthing (OIE) Certificate* confirming actions taken to ensure safety and, where requested, demonstrate that the actions taken are appropriate in the circumstances.</w:t>
      </w:r>
    </w:p>
    <w:p w14:paraId="3A48E040" w14:textId="77777777" w:rsidR="00BD5B3F" w:rsidRDefault="00BD5B3F">
      <w:pPr>
        <w:tabs>
          <w:tab w:val="left" w:pos="720"/>
        </w:tabs>
        <w:spacing w:line="360" w:lineRule="auto"/>
        <w:ind w:left="720" w:right="-334" w:hanging="720"/>
        <w:rPr>
          <w:sz w:val="22"/>
        </w:rPr>
      </w:pPr>
    </w:p>
    <w:p w14:paraId="3A48E041" w14:textId="7DE46F6F" w:rsidR="00BD5B3F" w:rsidRDefault="003E2AF5">
      <w:pPr>
        <w:tabs>
          <w:tab w:val="left" w:pos="720"/>
        </w:tabs>
        <w:spacing w:line="360" w:lineRule="auto"/>
        <w:ind w:left="720" w:right="-334" w:hanging="720"/>
        <w:rPr>
          <w:sz w:val="22"/>
        </w:rPr>
      </w:pPr>
      <w:r>
        <w:rPr>
          <w:sz w:val="22"/>
        </w:rPr>
        <w:tab/>
        <w:t>All work on apparatus controlled by the User shall be carried out in accordance with the User’s current arrangements OIE certificate(s) being provided by the Company when necessary. When requested, any work by the Company’s staff shall be carried out under the Company’s/Approved User’s Safety Document procedures utilising, where necessary, OIE certificate(s) provided by the User or the Company.</w:t>
      </w:r>
    </w:p>
    <w:p w14:paraId="3A48E042" w14:textId="77777777" w:rsidR="00BD5B3F" w:rsidRDefault="00BD5B3F">
      <w:pPr>
        <w:tabs>
          <w:tab w:val="left" w:pos="720"/>
        </w:tabs>
        <w:spacing w:line="360" w:lineRule="auto"/>
        <w:ind w:left="720" w:right="-334" w:hanging="720"/>
        <w:rPr>
          <w:sz w:val="22"/>
        </w:rPr>
      </w:pPr>
    </w:p>
    <w:p w14:paraId="3A48E043" w14:textId="77777777" w:rsidR="00BD5B3F" w:rsidRDefault="003E2AF5">
      <w:pPr>
        <w:tabs>
          <w:tab w:val="left" w:pos="720"/>
        </w:tabs>
        <w:spacing w:line="360" w:lineRule="auto"/>
        <w:ind w:left="720" w:right="-334" w:hanging="720"/>
        <w:rPr>
          <w:sz w:val="22"/>
        </w:rPr>
      </w:pPr>
      <w:r>
        <w:rPr>
          <w:sz w:val="22"/>
        </w:rPr>
        <w:lastRenderedPageBreak/>
        <w:tab/>
        <w:t>* The Company will provide the Company’s form for OIE certificate upon request from the User.</w:t>
      </w:r>
    </w:p>
    <w:p w14:paraId="3A48E044" w14:textId="77777777" w:rsidR="00BD5B3F" w:rsidRDefault="00BD5B3F">
      <w:pPr>
        <w:tabs>
          <w:tab w:val="left" w:pos="720"/>
        </w:tabs>
        <w:spacing w:line="360" w:lineRule="auto"/>
        <w:ind w:left="720" w:right="-334" w:hanging="720"/>
        <w:rPr>
          <w:sz w:val="22"/>
        </w:rPr>
      </w:pPr>
    </w:p>
    <w:p w14:paraId="3A48E045" w14:textId="77777777" w:rsidR="00BD5B3F" w:rsidRDefault="003E2AF5">
      <w:pPr>
        <w:tabs>
          <w:tab w:val="left" w:pos="720"/>
        </w:tabs>
        <w:spacing w:line="360" w:lineRule="auto"/>
        <w:ind w:left="1440" w:right="-334" w:hanging="1440"/>
        <w:rPr>
          <w:b/>
          <w:sz w:val="22"/>
        </w:rPr>
      </w:pPr>
      <w:r>
        <w:rPr>
          <w:b/>
          <w:sz w:val="22"/>
        </w:rPr>
        <w:t>4.</w:t>
      </w:r>
      <w:r>
        <w:rPr>
          <w:b/>
          <w:sz w:val="22"/>
        </w:rPr>
        <w:tab/>
        <w:t xml:space="preserve">Irregularities of Supply </w:t>
      </w:r>
    </w:p>
    <w:p w14:paraId="3A48E046" w14:textId="77777777" w:rsidR="00BD5B3F" w:rsidRDefault="003E2AF5">
      <w:pPr>
        <w:tabs>
          <w:tab w:val="left" w:pos="720"/>
        </w:tabs>
        <w:spacing w:line="360" w:lineRule="auto"/>
        <w:ind w:left="720" w:right="-334" w:hanging="720"/>
        <w:rPr>
          <w:sz w:val="22"/>
        </w:rPr>
      </w:pPr>
      <w:r>
        <w:rPr>
          <w:sz w:val="22"/>
        </w:rPr>
        <w:tab/>
        <w:t>All faults or irregularities on the Company’s equipment shall be reported immediately to the Company’s Control Engineer.</w:t>
      </w:r>
    </w:p>
    <w:p w14:paraId="3A48E047" w14:textId="77777777" w:rsidR="00BD5B3F" w:rsidRDefault="00BD5B3F">
      <w:pPr>
        <w:tabs>
          <w:tab w:val="left" w:pos="720"/>
        </w:tabs>
        <w:spacing w:line="360" w:lineRule="auto"/>
        <w:ind w:left="720" w:right="-334" w:hanging="720"/>
        <w:rPr>
          <w:sz w:val="22"/>
        </w:rPr>
      </w:pPr>
    </w:p>
    <w:p w14:paraId="3A48E048" w14:textId="77777777" w:rsidR="00BD5B3F" w:rsidRDefault="003E2AF5">
      <w:pPr>
        <w:tabs>
          <w:tab w:val="left" w:pos="720"/>
        </w:tabs>
        <w:spacing w:line="360" w:lineRule="auto"/>
        <w:ind w:right="-334"/>
        <w:rPr>
          <w:b/>
          <w:sz w:val="22"/>
        </w:rPr>
      </w:pPr>
      <w:r>
        <w:rPr>
          <w:b/>
          <w:sz w:val="22"/>
        </w:rPr>
        <w:t>5.</w:t>
      </w:r>
      <w:r>
        <w:rPr>
          <w:b/>
          <w:sz w:val="22"/>
        </w:rPr>
        <w:tab/>
        <w:t>Communication with the Control Engineer</w:t>
      </w:r>
    </w:p>
    <w:p w14:paraId="3A48E049" w14:textId="1C8FB397" w:rsidR="00BD5B3F" w:rsidRDefault="003E2AF5">
      <w:pPr>
        <w:spacing w:line="360" w:lineRule="auto"/>
        <w:ind w:left="720"/>
      </w:pPr>
      <w:r>
        <w:t>The Company’s staff are on are on duty at all times in the Company’s Customer Information Centre (</w:t>
      </w:r>
      <w:r>
        <w:rPr>
          <w:b/>
        </w:rPr>
        <w:t>CIC</w:t>
      </w:r>
      <w:r>
        <w:t>). When speaking to the CIC the User’s Representative should identify themselves and the substation they are calling about. Reports should be clear and concise.</w:t>
      </w:r>
    </w:p>
    <w:p w14:paraId="3A48E04A" w14:textId="77777777" w:rsidR="00BD5B3F" w:rsidRDefault="00BD5B3F">
      <w:pPr>
        <w:spacing w:line="360" w:lineRule="auto"/>
        <w:ind w:left="720"/>
      </w:pPr>
    </w:p>
    <w:p w14:paraId="3A48E04B" w14:textId="77777777" w:rsidR="00BD5B3F" w:rsidRDefault="003E2AF5">
      <w:pPr>
        <w:spacing w:line="360" w:lineRule="auto"/>
        <w:ind w:left="720"/>
        <w:rPr>
          <w:sz w:val="22"/>
        </w:rPr>
      </w:pPr>
      <w:r>
        <w:rPr>
          <w:sz w:val="22"/>
        </w:rPr>
        <w:t xml:space="preserve">The Company’s (CIC) can be contacted on </w:t>
      </w:r>
      <w:r w:rsidRPr="00DB65C0">
        <w:rPr>
          <w:color w:val="000000" w:themeColor="text1"/>
          <w:sz w:val="22"/>
        </w:rPr>
        <w:t xml:space="preserve">0845 272 2424 or </w:t>
      </w:r>
      <w:r>
        <w:rPr>
          <w:sz w:val="22"/>
        </w:rPr>
        <w:t>such other number as the Company may notify from time to time.</w:t>
      </w:r>
    </w:p>
    <w:p w14:paraId="3A48E04C" w14:textId="77777777" w:rsidR="00BD5B3F" w:rsidRDefault="00BD5B3F">
      <w:pPr>
        <w:tabs>
          <w:tab w:val="left" w:pos="720"/>
        </w:tabs>
        <w:spacing w:line="360" w:lineRule="auto"/>
        <w:ind w:left="720" w:right="-334" w:hanging="720"/>
        <w:rPr>
          <w:sz w:val="22"/>
        </w:rPr>
      </w:pPr>
    </w:p>
    <w:p w14:paraId="3A48E04D" w14:textId="77777777" w:rsidR="00BD5B3F" w:rsidRDefault="003E2AF5" w:rsidP="00F93249">
      <w:pPr>
        <w:pStyle w:val="BlockText"/>
        <w:numPr>
          <w:ilvl w:val="0"/>
          <w:numId w:val="6"/>
        </w:numPr>
        <w:spacing w:line="360" w:lineRule="auto"/>
        <w:ind w:hanging="1080"/>
        <w:rPr>
          <w:b/>
          <w:sz w:val="22"/>
        </w:rPr>
      </w:pPr>
      <w:r>
        <w:rPr>
          <w:b/>
          <w:sz w:val="22"/>
        </w:rPr>
        <w:t>Communication with the User’s Engineers</w:t>
      </w:r>
    </w:p>
    <w:p w14:paraId="3A48E04E" w14:textId="2680AA78" w:rsidR="00BD5B3F" w:rsidRDefault="003E2AF5">
      <w:pPr>
        <w:pStyle w:val="BlockText"/>
        <w:spacing w:line="360" w:lineRule="auto"/>
        <w:rPr>
          <w:bCs/>
          <w:sz w:val="22"/>
        </w:rPr>
      </w:pPr>
      <w:r>
        <w:rPr>
          <w:bCs/>
          <w:sz w:val="22"/>
        </w:rPr>
        <w:t xml:space="preserve">The User’s engineers may be contacted as detailed in Schedule 7. </w:t>
      </w:r>
    </w:p>
    <w:p w14:paraId="3A48E04F" w14:textId="77777777" w:rsidR="00BD5B3F" w:rsidRDefault="00BD5B3F">
      <w:pPr>
        <w:pStyle w:val="BlockText"/>
        <w:spacing w:line="360" w:lineRule="auto"/>
        <w:ind w:left="0" w:firstLine="0"/>
        <w:rPr>
          <w:b/>
          <w:sz w:val="22"/>
        </w:rPr>
      </w:pPr>
    </w:p>
    <w:p w14:paraId="3A48E050" w14:textId="77777777" w:rsidR="00BD5B3F" w:rsidRDefault="003E2AF5">
      <w:pPr>
        <w:pStyle w:val="BlockText"/>
        <w:spacing w:line="360" w:lineRule="auto"/>
        <w:ind w:left="0" w:firstLine="0"/>
        <w:rPr>
          <w:b/>
          <w:sz w:val="22"/>
        </w:rPr>
      </w:pPr>
      <w:r>
        <w:rPr>
          <w:b/>
          <w:sz w:val="22"/>
        </w:rPr>
        <w:t>7.</w:t>
      </w:r>
      <w:r>
        <w:rPr>
          <w:b/>
          <w:sz w:val="22"/>
        </w:rPr>
        <w:tab/>
        <w:t xml:space="preserve">Small Generators Declared Net Capacity </w:t>
      </w:r>
    </w:p>
    <w:p w14:paraId="3A48E051" w14:textId="77777777" w:rsidR="00BD5B3F" w:rsidRDefault="003E2AF5">
      <w:pPr>
        <w:pStyle w:val="BlockText"/>
        <w:spacing w:line="360" w:lineRule="auto"/>
        <w:rPr>
          <w:sz w:val="22"/>
        </w:rPr>
      </w:pPr>
      <w:r>
        <w:rPr>
          <w:sz w:val="22"/>
        </w:rPr>
        <w:t>16 amps (single phase) or such other capacity as the Company may determine, and notify the User, from time to time.</w:t>
      </w:r>
    </w:p>
    <w:p w14:paraId="3A48E052" w14:textId="77777777" w:rsidR="00BD5B3F" w:rsidRDefault="00BD5B3F">
      <w:pPr>
        <w:spacing w:line="360" w:lineRule="auto"/>
        <w:jc w:val="center"/>
        <w:rPr>
          <w:b/>
          <w:sz w:val="22"/>
        </w:rPr>
      </w:pPr>
    </w:p>
    <w:p w14:paraId="3A48E053" w14:textId="77777777" w:rsidR="00BD5B3F" w:rsidRDefault="00BD5B3F">
      <w:pPr>
        <w:spacing w:line="360" w:lineRule="auto"/>
        <w:jc w:val="center"/>
        <w:rPr>
          <w:b/>
          <w:sz w:val="22"/>
        </w:rPr>
      </w:pPr>
    </w:p>
    <w:p w14:paraId="3A48E054" w14:textId="77777777" w:rsidR="00BD5B3F" w:rsidRDefault="003E2AF5">
      <w:pPr>
        <w:spacing w:line="360" w:lineRule="auto"/>
        <w:rPr>
          <w:b/>
          <w:sz w:val="22"/>
        </w:rPr>
      </w:pPr>
      <w:r>
        <w:rPr>
          <w:b/>
          <w:sz w:val="22"/>
        </w:rPr>
        <w:br w:type="page"/>
      </w:r>
      <w:r>
        <w:rPr>
          <w:b/>
          <w:sz w:val="22"/>
        </w:rPr>
        <w:lastRenderedPageBreak/>
        <w:t>Part 2 – Connection equipment and control boundary</w:t>
      </w:r>
    </w:p>
    <w:p w14:paraId="3A48E055" w14:textId="77777777" w:rsidR="00BD5B3F" w:rsidRDefault="00BD5B3F">
      <w:pPr>
        <w:spacing w:line="360" w:lineRule="auto"/>
        <w:rPr>
          <w:b/>
          <w:sz w:val="22"/>
        </w:rPr>
      </w:pPr>
    </w:p>
    <w:p w14:paraId="3A48E056" w14:textId="77777777" w:rsidR="00BD5B3F" w:rsidRDefault="003E2AF5">
      <w:pPr>
        <w:pStyle w:val="Header"/>
        <w:tabs>
          <w:tab w:val="clear" w:pos="4153"/>
          <w:tab w:val="clear" w:pos="8306"/>
        </w:tabs>
        <w:spacing w:line="360" w:lineRule="auto"/>
        <w:rPr>
          <w:bCs/>
          <w:sz w:val="22"/>
        </w:rPr>
      </w:pPr>
      <w:r>
        <w:rPr>
          <w:bCs/>
          <w:sz w:val="22"/>
        </w:rPr>
        <w:t>The diagram below shows the Connection Equipment and Control Boundary for the connection detailed in Schedule 1.</w:t>
      </w:r>
    </w:p>
    <w:p w14:paraId="3A48E057" w14:textId="77777777" w:rsidR="00BD5B3F" w:rsidRDefault="00BD5B3F">
      <w:pPr>
        <w:rPr>
          <w:b/>
          <w:sz w:val="22"/>
        </w:rPr>
      </w:pPr>
    </w:p>
    <w:p w14:paraId="3A48E058" w14:textId="77777777" w:rsidR="00BD5B3F" w:rsidRDefault="003E2AF5">
      <w:pPr>
        <w:pStyle w:val="BodyText2"/>
        <w:tabs>
          <w:tab w:val="clear" w:pos="1170"/>
          <w:tab w:val="left" w:pos="709"/>
        </w:tabs>
        <w:rPr>
          <w:b/>
          <w:bCs/>
          <w:i/>
          <w:iCs/>
          <w:sz w:val="22"/>
        </w:rPr>
      </w:pPr>
      <w:r>
        <w:rPr>
          <w:b/>
          <w:bCs/>
          <w:i/>
          <w:iCs/>
          <w:sz w:val="22"/>
        </w:rPr>
        <w:tab/>
      </w:r>
      <w:r w:rsidR="00F13531">
        <w:rPr>
          <w:noProof/>
          <w:lang w:eastAsia="en-GB"/>
        </w:rPr>
        <w:drawing>
          <wp:inline distT="0" distB="0" distL="0" distR="0" wp14:anchorId="3A48E1CF" wp14:editId="3A48E1D0">
            <wp:extent cx="5280025" cy="3517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0025" cy="3517415"/>
                    </a:xfrm>
                    <a:prstGeom prst="rect">
                      <a:avLst/>
                    </a:prstGeom>
                    <a:noFill/>
                    <a:ln>
                      <a:noFill/>
                    </a:ln>
                  </pic:spPr>
                </pic:pic>
              </a:graphicData>
            </a:graphic>
          </wp:inline>
        </w:drawing>
      </w:r>
    </w:p>
    <w:p w14:paraId="3A48E059" w14:textId="77777777" w:rsidR="00BD5B3F" w:rsidRDefault="00BD5B3F">
      <w:pPr>
        <w:pStyle w:val="BodyText2"/>
        <w:rPr>
          <w:sz w:val="22"/>
        </w:rPr>
      </w:pPr>
    </w:p>
    <w:p w14:paraId="3A48E05A" w14:textId="77777777" w:rsidR="00BD5B3F" w:rsidRDefault="00BD5B3F">
      <w:pPr>
        <w:pStyle w:val="BodyText2"/>
        <w:rPr>
          <w:sz w:val="22"/>
        </w:rPr>
      </w:pPr>
    </w:p>
    <w:p w14:paraId="3A48E05B" w14:textId="77777777" w:rsidR="00BD5B3F" w:rsidRDefault="00BD5B3F">
      <w:pPr>
        <w:pStyle w:val="BodyText2"/>
        <w:rPr>
          <w:sz w:val="22"/>
        </w:rPr>
      </w:pPr>
    </w:p>
    <w:p w14:paraId="3A48E05C" w14:textId="77777777" w:rsidR="00BD5B3F" w:rsidRDefault="00BD5B3F">
      <w:pPr>
        <w:pStyle w:val="BodyText2"/>
        <w:rPr>
          <w:sz w:val="22"/>
        </w:rPr>
      </w:pPr>
    </w:p>
    <w:p w14:paraId="3A48E05D" w14:textId="77777777" w:rsidR="00BD5B3F" w:rsidRDefault="00BD5B3F">
      <w:pPr>
        <w:pStyle w:val="BodyText2"/>
        <w:rPr>
          <w:sz w:val="22"/>
        </w:rPr>
      </w:pPr>
    </w:p>
    <w:p w14:paraId="79A331BA" w14:textId="77777777" w:rsidR="00936380" w:rsidRDefault="00FD02F0">
      <w:pPr>
        <w:pStyle w:val="BodyText2"/>
        <w:rPr>
          <w:b/>
          <w:bCs/>
          <w:sz w:val="22"/>
        </w:rPr>
      </w:pPr>
      <w:r>
        <w:rPr>
          <w:noProof/>
          <w:sz w:val="20"/>
          <w:lang w:val="en-US"/>
        </w:rPr>
        <mc:AlternateContent>
          <mc:Choice Requires="wps">
            <w:drawing>
              <wp:anchor distT="0" distB="0" distL="114300" distR="114300" simplePos="0" relativeHeight="251657216" behindDoc="0" locked="0" layoutInCell="1" allowOverlap="1" wp14:anchorId="3A48E1D1" wp14:editId="112BCE10">
                <wp:simplePos x="0" y="0"/>
                <wp:positionH relativeFrom="column">
                  <wp:posOffset>1154430</wp:posOffset>
                </wp:positionH>
                <wp:positionV relativeFrom="paragraph">
                  <wp:posOffset>125730</wp:posOffset>
                </wp:positionV>
                <wp:extent cx="0" cy="0"/>
                <wp:effectExtent l="9525" t="13335" r="9525" b="5715"/>
                <wp:wrapNone/>
                <wp:docPr id="5"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11B2A" id="Line 7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9pt,9.9pt" to="90.9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"/>
            </w:pict>
          </mc:Fallback>
        </mc:AlternateContent>
      </w:r>
    </w:p>
    <w:p w14:paraId="129D5A03" w14:textId="77777777" w:rsidR="00936380" w:rsidRDefault="00936380">
      <w:pPr>
        <w:jc w:val="left"/>
        <w:rPr>
          <w:b/>
          <w:bCs/>
          <w:sz w:val="22"/>
          <w:szCs w:val="20"/>
        </w:rPr>
      </w:pPr>
      <w:r>
        <w:rPr>
          <w:b/>
          <w:bCs/>
          <w:sz w:val="22"/>
        </w:rPr>
        <w:br w:type="page"/>
      </w:r>
    </w:p>
    <w:p w14:paraId="3A48E072" w14:textId="04B79A0B" w:rsidR="00BD5B3F" w:rsidRDefault="003E2AF5">
      <w:pPr>
        <w:pStyle w:val="BodyText2"/>
        <w:rPr>
          <w:b/>
          <w:bCs/>
          <w:sz w:val="22"/>
        </w:rPr>
      </w:pPr>
      <w:r>
        <w:rPr>
          <w:b/>
          <w:bCs/>
          <w:sz w:val="22"/>
        </w:rPr>
        <w:lastRenderedPageBreak/>
        <w:t xml:space="preserve">Part 3 – Ownership and Responsibility of </w:t>
      </w:r>
      <w:r w:rsidR="006F3E49">
        <w:rPr>
          <w:b/>
          <w:bCs/>
          <w:sz w:val="22"/>
        </w:rPr>
        <w:t>Apparatus</w:t>
      </w:r>
    </w:p>
    <w:p w14:paraId="3A48E073" w14:textId="77777777" w:rsidR="00BD5B3F" w:rsidRDefault="00BD5B3F">
      <w:pPr>
        <w:ind w:left="720" w:hanging="720"/>
        <w:rPr>
          <w:sz w:val="22"/>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1701"/>
        <w:gridCol w:w="1842"/>
        <w:gridCol w:w="1701"/>
      </w:tblGrid>
      <w:tr w:rsidR="00BD5B3F" w14:paraId="3A48E079" w14:textId="77777777">
        <w:trPr>
          <w:trHeight w:val="677"/>
        </w:trPr>
        <w:tc>
          <w:tcPr>
            <w:tcW w:w="3828" w:type="dxa"/>
          </w:tcPr>
          <w:p w14:paraId="3A48E074" w14:textId="77777777" w:rsidR="00BD5B3F" w:rsidRDefault="00BD5B3F">
            <w:pPr>
              <w:rPr>
                <w:sz w:val="22"/>
              </w:rPr>
            </w:pPr>
          </w:p>
        </w:tc>
        <w:tc>
          <w:tcPr>
            <w:tcW w:w="1701" w:type="dxa"/>
            <w:vAlign w:val="center"/>
          </w:tcPr>
          <w:p w14:paraId="3A48E075" w14:textId="77777777" w:rsidR="00BD5B3F" w:rsidRDefault="003E2AF5">
            <w:pPr>
              <w:jc w:val="center"/>
              <w:rPr>
                <w:b/>
                <w:sz w:val="22"/>
              </w:rPr>
            </w:pPr>
            <w:r>
              <w:rPr>
                <w:b/>
                <w:sz w:val="22"/>
              </w:rPr>
              <w:t>OWNED BY</w:t>
            </w:r>
          </w:p>
        </w:tc>
        <w:tc>
          <w:tcPr>
            <w:tcW w:w="1842" w:type="dxa"/>
            <w:vAlign w:val="center"/>
          </w:tcPr>
          <w:p w14:paraId="3A48E076" w14:textId="77777777" w:rsidR="00BD5B3F" w:rsidRDefault="003E2AF5">
            <w:pPr>
              <w:jc w:val="center"/>
              <w:rPr>
                <w:b/>
                <w:sz w:val="22"/>
              </w:rPr>
            </w:pPr>
            <w:r>
              <w:rPr>
                <w:b/>
                <w:sz w:val="22"/>
              </w:rPr>
              <w:t>MAINTAINED BY</w:t>
            </w:r>
          </w:p>
        </w:tc>
        <w:tc>
          <w:tcPr>
            <w:tcW w:w="1701" w:type="dxa"/>
            <w:vAlign w:val="center"/>
          </w:tcPr>
          <w:p w14:paraId="3A48E077" w14:textId="77777777" w:rsidR="00BD5B3F" w:rsidRDefault="003E2AF5">
            <w:pPr>
              <w:jc w:val="center"/>
              <w:rPr>
                <w:b/>
                <w:sz w:val="22"/>
              </w:rPr>
            </w:pPr>
            <w:r>
              <w:rPr>
                <w:b/>
                <w:sz w:val="22"/>
              </w:rPr>
              <w:t>AT COST</w:t>
            </w:r>
          </w:p>
          <w:p w14:paraId="3A48E078" w14:textId="77777777" w:rsidR="00BD5B3F" w:rsidRDefault="003E2AF5">
            <w:pPr>
              <w:jc w:val="center"/>
              <w:rPr>
                <w:b/>
                <w:sz w:val="22"/>
              </w:rPr>
            </w:pPr>
            <w:r>
              <w:rPr>
                <w:b/>
                <w:sz w:val="22"/>
              </w:rPr>
              <w:t>OF</w:t>
            </w:r>
          </w:p>
        </w:tc>
      </w:tr>
      <w:tr w:rsidR="00BD5B3F" w14:paraId="3A48E080" w14:textId="77777777">
        <w:trPr>
          <w:trHeight w:val="563"/>
        </w:trPr>
        <w:tc>
          <w:tcPr>
            <w:tcW w:w="3828" w:type="dxa"/>
          </w:tcPr>
          <w:p w14:paraId="3A48E07A" w14:textId="77777777" w:rsidR="00BD5B3F" w:rsidRDefault="00BD5B3F">
            <w:pPr>
              <w:pStyle w:val="Heading7"/>
              <w:rPr>
                <w:sz w:val="22"/>
              </w:rPr>
            </w:pPr>
          </w:p>
          <w:p w14:paraId="3A48E07B" w14:textId="77777777" w:rsidR="00BD5B3F" w:rsidRDefault="003E2AF5">
            <w:pPr>
              <w:pStyle w:val="Heading7"/>
              <w:rPr>
                <w:sz w:val="22"/>
              </w:rPr>
            </w:pPr>
            <w:r>
              <w:rPr>
                <w:sz w:val="22"/>
              </w:rPr>
              <w:t>CONNECTION ACCOMMODATION</w:t>
            </w:r>
          </w:p>
          <w:p w14:paraId="3A48E07C" w14:textId="77777777" w:rsidR="00BD5B3F" w:rsidRDefault="00BD5B3F"/>
        </w:tc>
        <w:tc>
          <w:tcPr>
            <w:tcW w:w="1701" w:type="dxa"/>
            <w:vAlign w:val="center"/>
          </w:tcPr>
          <w:p w14:paraId="3A48E07D" w14:textId="77777777" w:rsidR="00BD5B3F" w:rsidRDefault="00F13531">
            <w:pPr>
              <w:jc w:val="center"/>
              <w:rPr>
                <w:sz w:val="22"/>
              </w:rPr>
            </w:pPr>
            <w:r>
              <w:rPr>
                <w:sz w:val="22"/>
              </w:rPr>
              <w:t>User</w:t>
            </w:r>
          </w:p>
        </w:tc>
        <w:tc>
          <w:tcPr>
            <w:tcW w:w="1842" w:type="dxa"/>
            <w:vAlign w:val="center"/>
          </w:tcPr>
          <w:p w14:paraId="3A48E07E" w14:textId="77777777" w:rsidR="00BD5B3F" w:rsidRDefault="00F13531">
            <w:pPr>
              <w:jc w:val="center"/>
              <w:rPr>
                <w:sz w:val="22"/>
              </w:rPr>
            </w:pPr>
            <w:r>
              <w:rPr>
                <w:sz w:val="22"/>
              </w:rPr>
              <w:t>User</w:t>
            </w:r>
          </w:p>
        </w:tc>
        <w:tc>
          <w:tcPr>
            <w:tcW w:w="1701" w:type="dxa"/>
            <w:vAlign w:val="center"/>
          </w:tcPr>
          <w:p w14:paraId="3A48E07F" w14:textId="77777777" w:rsidR="00BD5B3F" w:rsidRDefault="00F13531">
            <w:pPr>
              <w:jc w:val="center"/>
              <w:rPr>
                <w:sz w:val="22"/>
              </w:rPr>
            </w:pPr>
            <w:r>
              <w:rPr>
                <w:sz w:val="22"/>
              </w:rPr>
              <w:t>User</w:t>
            </w:r>
          </w:p>
        </w:tc>
      </w:tr>
      <w:tr w:rsidR="00BD5B3F" w14:paraId="3A48E084" w14:textId="77777777">
        <w:tc>
          <w:tcPr>
            <w:tcW w:w="9072" w:type="dxa"/>
            <w:gridSpan w:val="4"/>
          </w:tcPr>
          <w:p w14:paraId="3A48E081" w14:textId="77777777" w:rsidR="00BD5B3F" w:rsidRDefault="00BD5B3F">
            <w:pPr>
              <w:rPr>
                <w:sz w:val="22"/>
              </w:rPr>
            </w:pPr>
          </w:p>
          <w:p w14:paraId="3A48E082" w14:textId="77777777" w:rsidR="00F13531" w:rsidRDefault="00F13531" w:rsidP="00F13531">
            <w:pPr>
              <w:rPr>
                <w:sz w:val="22"/>
              </w:rPr>
            </w:pPr>
            <w:r>
              <w:rPr>
                <w:sz w:val="22"/>
              </w:rPr>
              <w:t>The Connection equipment shall be of the type stated in the Company’s Approved Equipment Register. The Company’s decision shall be final in regard to the suitability of the Connection equipment.</w:t>
            </w:r>
          </w:p>
          <w:p w14:paraId="3A48E083" w14:textId="77777777" w:rsidR="00BD5B3F" w:rsidRDefault="00BD5B3F" w:rsidP="00F13531">
            <w:pPr>
              <w:rPr>
                <w:sz w:val="22"/>
              </w:rPr>
            </w:pPr>
          </w:p>
        </w:tc>
      </w:tr>
    </w:tbl>
    <w:p w14:paraId="3A48E085" w14:textId="77777777" w:rsidR="00BD5B3F" w:rsidRDefault="00BD5B3F">
      <w:pPr>
        <w:ind w:left="720" w:hanging="720"/>
        <w:rPr>
          <w:sz w:val="22"/>
        </w:rPr>
      </w:pPr>
    </w:p>
    <w:p w14:paraId="3A48E086" w14:textId="77777777" w:rsidR="00BD5B3F" w:rsidRDefault="00BD5B3F">
      <w:pPr>
        <w:rPr>
          <w:sz w:val="22"/>
        </w:rPr>
      </w:pPr>
    </w:p>
    <w:p w14:paraId="3A48E087" w14:textId="77777777" w:rsidR="00BD5B3F" w:rsidRDefault="00BD5B3F">
      <w:pPr>
        <w:rPr>
          <w:sz w:val="22"/>
        </w:rPr>
      </w:pPr>
    </w:p>
    <w:p w14:paraId="3A48E088" w14:textId="4FE96E5D" w:rsidR="00BD5B3F" w:rsidRDefault="003E2AF5">
      <w:pPr>
        <w:rPr>
          <w:b/>
          <w:sz w:val="22"/>
        </w:rPr>
      </w:pPr>
      <w:r>
        <w:rPr>
          <w:b/>
          <w:sz w:val="22"/>
        </w:rPr>
        <w:t xml:space="preserve">Part </w:t>
      </w:r>
      <w:r w:rsidR="001C4666">
        <w:rPr>
          <w:b/>
          <w:sz w:val="22"/>
        </w:rPr>
        <w:t xml:space="preserve">4 </w:t>
      </w:r>
      <w:r w:rsidR="00955536">
        <w:rPr>
          <w:b/>
          <w:sz w:val="22"/>
        </w:rPr>
        <w:t>–</w:t>
      </w:r>
      <w:r>
        <w:rPr>
          <w:b/>
          <w:sz w:val="22"/>
        </w:rPr>
        <w:t xml:space="preserve"> Schedule of Responsibility for LV Apparatus at Connection to Embedded Licensed Distribution Network</w:t>
      </w:r>
    </w:p>
    <w:p w14:paraId="3A48E089" w14:textId="77777777" w:rsidR="00BD5B3F" w:rsidRDefault="00BD5B3F">
      <w:pPr>
        <w:pStyle w:val="Footer"/>
        <w:tabs>
          <w:tab w:val="clear" w:pos="4153"/>
          <w:tab w:val="clear" w:pos="8306"/>
        </w:tabs>
        <w:rPr>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1276"/>
        <w:gridCol w:w="1559"/>
        <w:gridCol w:w="1417"/>
        <w:gridCol w:w="1418"/>
        <w:gridCol w:w="1417"/>
      </w:tblGrid>
      <w:tr w:rsidR="00BD5B3F" w14:paraId="3A48E090" w14:textId="77777777">
        <w:trPr>
          <w:trHeight w:val="823"/>
        </w:trPr>
        <w:tc>
          <w:tcPr>
            <w:tcW w:w="2093" w:type="dxa"/>
            <w:vAlign w:val="center"/>
          </w:tcPr>
          <w:p w14:paraId="3A48E08A" w14:textId="77777777" w:rsidR="00BD5B3F" w:rsidRDefault="003E2AF5">
            <w:pPr>
              <w:jc w:val="center"/>
              <w:rPr>
                <w:b/>
                <w:sz w:val="22"/>
              </w:rPr>
            </w:pPr>
            <w:r>
              <w:rPr>
                <w:b/>
                <w:sz w:val="22"/>
              </w:rPr>
              <w:t>Apparatus Description</w:t>
            </w:r>
          </w:p>
        </w:tc>
        <w:tc>
          <w:tcPr>
            <w:tcW w:w="1276" w:type="dxa"/>
            <w:vAlign w:val="center"/>
          </w:tcPr>
          <w:p w14:paraId="3A48E08B" w14:textId="77777777" w:rsidR="00BD5B3F" w:rsidRDefault="003E2AF5">
            <w:pPr>
              <w:jc w:val="center"/>
              <w:rPr>
                <w:b/>
                <w:sz w:val="22"/>
              </w:rPr>
            </w:pPr>
            <w:r>
              <w:rPr>
                <w:b/>
                <w:sz w:val="22"/>
              </w:rPr>
              <w:t>Owned By</w:t>
            </w:r>
          </w:p>
        </w:tc>
        <w:tc>
          <w:tcPr>
            <w:tcW w:w="1559" w:type="dxa"/>
            <w:vAlign w:val="center"/>
          </w:tcPr>
          <w:p w14:paraId="3A48E08C" w14:textId="77777777" w:rsidR="00BD5B3F" w:rsidRDefault="003E2AF5">
            <w:pPr>
              <w:jc w:val="center"/>
              <w:rPr>
                <w:b/>
                <w:sz w:val="22"/>
              </w:rPr>
            </w:pPr>
            <w:r>
              <w:rPr>
                <w:b/>
                <w:sz w:val="22"/>
              </w:rPr>
              <w:t xml:space="preserve">Safety Management System </w:t>
            </w:r>
          </w:p>
        </w:tc>
        <w:tc>
          <w:tcPr>
            <w:tcW w:w="1417" w:type="dxa"/>
            <w:vAlign w:val="center"/>
          </w:tcPr>
          <w:p w14:paraId="3A48E08D" w14:textId="77777777" w:rsidR="00BD5B3F" w:rsidRDefault="003E2AF5">
            <w:pPr>
              <w:jc w:val="center"/>
              <w:rPr>
                <w:b/>
                <w:sz w:val="22"/>
              </w:rPr>
            </w:pPr>
            <w:r>
              <w:rPr>
                <w:b/>
                <w:sz w:val="22"/>
              </w:rPr>
              <w:t>Controlled By</w:t>
            </w:r>
          </w:p>
        </w:tc>
        <w:tc>
          <w:tcPr>
            <w:tcW w:w="1418" w:type="dxa"/>
            <w:vAlign w:val="center"/>
          </w:tcPr>
          <w:p w14:paraId="3A48E08E" w14:textId="77777777" w:rsidR="00BD5B3F" w:rsidRDefault="003E2AF5">
            <w:pPr>
              <w:pStyle w:val="Heading1"/>
              <w:numPr>
                <w:ilvl w:val="0"/>
                <w:numId w:val="0"/>
              </w:numPr>
              <w:jc w:val="center"/>
              <w:rPr>
                <w:sz w:val="22"/>
              </w:rPr>
            </w:pPr>
            <w:r>
              <w:rPr>
                <w:sz w:val="22"/>
              </w:rPr>
              <w:t>Operated By</w:t>
            </w:r>
          </w:p>
        </w:tc>
        <w:tc>
          <w:tcPr>
            <w:tcW w:w="1417" w:type="dxa"/>
            <w:vAlign w:val="center"/>
          </w:tcPr>
          <w:p w14:paraId="3A48E08F" w14:textId="77777777" w:rsidR="00BD5B3F" w:rsidRDefault="003E2AF5">
            <w:pPr>
              <w:jc w:val="center"/>
              <w:rPr>
                <w:b/>
                <w:sz w:val="22"/>
              </w:rPr>
            </w:pPr>
            <w:r>
              <w:rPr>
                <w:b/>
                <w:sz w:val="22"/>
              </w:rPr>
              <w:t>Maintained By</w:t>
            </w:r>
          </w:p>
        </w:tc>
      </w:tr>
      <w:tr w:rsidR="00BD5B3F" w14:paraId="3A48E097" w14:textId="77777777">
        <w:trPr>
          <w:trHeight w:val="735"/>
        </w:trPr>
        <w:tc>
          <w:tcPr>
            <w:tcW w:w="2093" w:type="dxa"/>
            <w:vAlign w:val="center"/>
          </w:tcPr>
          <w:p w14:paraId="3A48E091" w14:textId="77777777" w:rsidR="00BD5B3F" w:rsidRDefault="003E2AF5">
            <w:pPr>
              <w:jc w:val="left"/>
              <w:rPr>
                <w:sz w:val="22"/>
              </w:rPr>
            </w:pPr>
            <w:r>
              <w:rPr>
                <w:sz w:val="22"/>
              </w:rPr>
              <w:t>Load Side LV Cables &amp; LV Earthing System</w:t>
            </w:r>
          </w:p>
        </w:tc>
        <w:tc>
          <w:tcPr>
            <w:tcW w:w="1276" w:type="dxa"/>
            <w:vAlign w:val="center"/>
          </w:tcPr>
          <w:p w14:paraId="3A48E092" w14:textId="77777777" w:rsidR="00BD5B3F" w:rsidRDefault="006F3E49">
            <w:pPr>
              <w:jc w:val="center"/>
              <w:rPr>
                <w:sz w:val="22"/>
              </w:rPr>
            </w:pPr>
            <w:r>
              <w:rPr>
                <w:sz w:val="22"/>
              </w:rPr>
              <w:t>User</w:t>
            </w:r>
          </w:p>
        </w:tc>
        <w:tc>
          <w:tcPr>
            <w:tcW w:w="1559" w:type="dxa"/>
            <w:vAlign w:val="center"/>
          </w:tcPr>
          <w:p w14:paraId="3A48E093" w14:textId="77777777" w:rsidR="00BD5B3F" w:rsidRDefault="006F3E49">
            <w:pPr>
              <w:jc w:val="center"/>
              <w:rPr>
                <w:sz w:val="22"/>
              </w:rPr>
            </w:pPr>
            <w:r>
              <w:rPr>
                <w:sz w:val="22"/>
              </w:rPr>
              <w:t>User</w:t>
            </w:r>
          </w:p>
        </w:tc>
        <w:tc>
          <w:tcPr>
            <w:tcW w:w="1417" w:type="dxa"/>
            <w:vAlign w:val="center"/>
          </w:tcPr>
          <w:p w14:paraId="3A48E094" w14:textId="77777777" w:rsidR="00BD5B3F" w:rsidRDefault="006F3E49">
            <w:pPr>
              <w:jc w:val="center"/>
              <w:rPr>
                <w:sz w:val="22"/>
              </w:rPr>
            </w:pPr>
            <w:r>
              <w:rPr>
                <w:sz w:val="22"/>
              </w:rPr>
              <w:t>User</w:t>
            </w:r>
          </w:p>
        </w:tc>
        <w:tc>
          <w:tcPr>
            <w:tcW w:w="1418" w:type="dxa"/>
            <w:vAlign w:val="center"/>
          </w:tcPr>
          <w:p w14:paraId="3A48E095" w14:textId="77777777" w:rsidR="00BD5B3F" w:rsidRDefault="006F3E49">
            <w:pPr>
              <w:jc w:val="center"/>
              <w:rPr>
                <w:sz w:val="22"/>
              </w:rPr>
            </w:pPr>
            <w:r>
              <w:rPr>
                <w:sz w:val="22"/>
              </w:rPr>
              <w:t>User</w:t>
            </w:r>
          </w:p>
        </w:tc>
        <w:tc>
          <w:tcPr>
            <w:tcW w:w="1417" w:type="dxa"/>
            <w:vAlign w:val="center"/>
          </w:tcPr>
          <w:p w14:paraId="3A48E096" w14:textId="77777777" w:rsidR="00BD5B3F" w:rsidRDefault="006F3E49">
            <w:pPr>
              <w:jc w:val="center"/>
              <w:rPr>
                <w:sz w:val="22"/>
              </w:rPr>
            </w:pPr>
            <w:r>
              <w:rPr>
                <w:sz w:val="22"/>
              </w:rPr>
              <w:t>User</w:t>
            </w:r>
          </w:p>
        </w:tc>
      </w:tr>
      <w:tr w:rsidR="006F3E49" w14:paraId="3A48E09E" w14:textId="77777777">
        <w:trPr>
          <w:trHeight w:val="735"/>
        </w:trPr>
        <w:tc>
          <w:tcPr>
            <w:tcW w:w="2093" w:type="dxa"/>
            <w:vAlign w:val="center"/>
          </w:tcPr>
          <w:p w14:paraId="3A48E098" w14:textId="77777777" w:rsidR="006F3E49" w:rsidRDefault="006F3E49" w:rsidP="00F13531">
            <w:pPr>
              <w:jc w:val="left"/>
              <w:rPr>
                <w:sz w:val="22"/>
              </w:rPr>
            </w:pPr>
            <w:r>
              <w:rPr>
                <w:sz w:val="22"/>
              </w:rPr>
              <w:t>Closing Joint</w:t>
            </w:r>
          </w:p>
        </w:tc>
        <w:tc>
          <w:tcPr>
            <w:tcW w:w="1276" w:type="dxa"/>
            <w:vAlign w:val="center"/>
          </w:tcPr>
          <w:p w14:paraId="3A48E099" w14:textId="77777777" w:rsidR="006F3E49" w:rsidRDefault="006F3E49">
            <w:pPr>
              <w:jc w:val="center"/>
              <w:rPr>
                <w:sz w:val="22"/>
                <w:highlight w:val="yellow"/>
              </w:rPr>
            </w:pPr>
            <w:r>
              <w:rPr>
                <w:sz w:val="22"/>
              </w:rPr>
              <w:t>User</w:t>
            </w:r>
          </w:p>
        </w:tc>
        <w:tc>
          <w:tcPr>
            <w:tcW w:w="1559" w:type="dxa"/>
            <w:vAlign w:val="center"/>
          </w:tcPr>
          <w:p w14:paraId="3A48E09A" w14:textId="77777777" w:rsidR="006F3E49" w:rsidRDefault="006F3E49">
            <w:pPr>
              <w:jc w:val="center"/>
              <w:rPr>
                <w:sz w:val="22"/>
                <w:highlight w:val="yellow"/>
              </w:rPr>
            </w:pPr>
            <w:r>
              <w:rPr>
                <w:sz w:val="22"/>
              </w:rPr>
              <w:t>User</w:t>
            </w:r>
          </w:p>
        </w:tc>
        <w:tc>
          <w:tcPr>
            <w:tcW w:w="1417" w:type="dxa"/>
            <w:vAlign w:val="center"/>
          </w:tcPr>
          <w:p w14:paraId="3A48E09B" w14:textId="77777777" w:rsidR="006F3E49" w:rsidRDefault="006F3E49">
            <w:pPr>
              <w:jc w:val="center"/>
              <w:rPr>
                <w:sz w:val="22"/>
                <w:highlight w:val="yellow"/>
              </w:rPr>
            </w:pPr>
            <w:r>
              <w:rPr>
                <w:sz w:val="22"/>
              </w:rPr>
              <w:t>User</w:t>
            </w:r>
          </w:p>
        </w:tc>
        <w:tc>
          <w:tcPr>
            <w:tcW w:w="1418" w:type="dxa"/>
            <w:vAlign w:val="center"/>
          </w:tcPr>
          <w:p w14:paraId="3A48E09C" w14:textId="77777777" w:rsidR="006F3E49" w:rsidRDefault="006F3E49">
            <w:pPr>
              <w:jc w:val="center"/>
              <w:rPr>
                <w:sz w:val="22"/>
                <w:highlight w:val="yellow"/>
              </w:rPr>
            </w:pPr>
            <w:r>
              <w:rPr>
                <w:sz w:val="22"/>
              </w:rPr>
              <w:t>User</w:t>
            </w:r>
          </w:p>
        </w:tc>
        <w:tc>
          <w:tcPr>
            <w:tcW w:w="1417" w:type="dxa"/>
            <w:vAlign w:val="center"/>
          </w:tcPr>
          <w:p w14:paraId="3A48E09D" w14:textId="77777777" w:rsidR="006F3E49" w:rsidRDefault="006F3E49">
            <w:pPr>
              <w:jc w:val="center"/>
              <w:rPr>
                <w:sz w:val="22"/>
                <w:highlight w:val="yellow"/>
              </w:rPr>
            </w:pPr>
            <w:r>
              <w:rPr>
                <w:sz w:val="22"/>
              </w:rPr>
              <w:t>User</w:t>
            </w:r>
          </w:p>
        </w:tc>
      </w:tr>
      <w:tr w:rsidR="00BD5B3F" w14:paraId="3A48E0A5" w14:textId="77777777">
        <w:trPr>
          <w:trHeight w:val="735"/>
        </w:trPr>
        <w:tc>
          <w:tcPr>
            <w:tcW w:w="2093" w:type="dxa"/>
            <w:vAlign w:val="center"/>
          </w:tcPr>
          <w:p w14:paraId="3A48E09F" w14:textId="77777777" w:rsidR="00BD5B3F" w:rsidRDefault="003E2AF5" w:rsidP="00F13531">
            <w:pPr>
              <w:jc w:val="left"/>
              <w:rPr>
                <w:sz w:val="22"/>
              </w:rPr>
            </w:pPr>
            <w:r>
              <w:rPr>
                <w:sz w:val="22"/>
              </w:rPr>
              <w:t xml:space="preserve">Source Side Mains Cable </w:t>
            </w:r>
          </w:p>
        </w:tc>
        <w:tc>
          <w:tcPr>
            <w:tcW w:w="1276" w:type="dxa"/>
            <w:vAlign w:val="center"/>
          </w:tcPr>
          <w:p w14:paraId="3A48E0A0" w14:textId="77777777" w:rsidR="00BD5B3F" w:rsidRDefault="006F3E49">
            <w:pPr>
              <w:jc w:val="center"/>
              <w:rPr>
                <w:sz w:val="22"/>
              </w:rPr>
            </w:pPr>
            <w:r>
              <w:rPr>
                <w:sz w:val="22"/>
              </w:rPr>
              <w:t>Company</w:t>
            </w:r>
          </w:p>
        </w:tc>
        <w:tc>
          <w:tcPr>
            <w:tcW w:w="1559" w:type="dxa"/>
            <w:vAlign w:val="center"/>
          </w:tcPr>
          <w:p w14:paraId="3A48E0A1" w14:textId="77777777" w:rsidR="00BD5B3F" w:rsidRDefault="006F3E49">
            <w:pPr>
              <w:jc w:val="center"/>
              <w:rPr>
                <w:sz w:val="22"/>
              </w:rPr>
            </w:pPr>
            <w:r>
              <w:rPr>
                <w:sz w:val="22"/>
              </w:rPr>
              <w:t>Company</w:t>
            </w:r>
          </w:p>
        </w:tc>
        <w:tc>
          <w:tcPr>
            <w:tcW w:w="1417" w:type="dxa"/>
            <w:vAlign w:val="center"/>
          </w:tcPr>
          <w:p w14:paraId="3A48E0A2" w14:textId="77777777" w:rsidR="00BD5B3F" w:rsidRDefault="006F3E49">
            <w:pPr>
              <w:jc w:val="center"/>
              <w:rPr>
                <w:sz w:val="22"/>
              </w:rPr>
            </w:pPr>
            <w:r>
              <w:rPr>
                <w:sz w:val="22"/>
              </w:rPr>
              <w:t>Company</w:t>
            </w:r>
          </w:p>
        </w:tc>
        <w:tc>
          <w:tcPr>
            <w:tcW w:w="1418" w:type="dxa"/>
            <w:vAlign w:val="center"/>
          </w:tcPr>
          <w:p w14:paraId="3A48E0A3" w14:textId="77777777" w:rsidR="00BD5B3F" w:rsidRDefault="006F3E49">
            <w:pPr>
              <w:jc w:val="center"/>
              <w:rPr>
                <w:sz w:val="22"/>
              </w:rPr>
            </w:pPr>
            <w:r>
              <w:rPr>
                <w:sz w:val="22"/>
              </w:rPr>
              <w:t>Company</w:t>
            </w:r>
          </w:p>
        </w:tc>
        <w:tc>
          <w:tcPr>
            <w:tcW w:w="1417" w:type="dxa"/>
            <w:vAlign w:val="center"/>
          </w:tcPr>
          <w:p w14:paraId="3A48E0A4" w14:textId="77777777" w:rsidR="00BD5B3F" w:rsidRDefault="006F3E49">
            <w:pPr>
              <w:jc w:val="center"/>
              <w:rPr>
                <w:sz w:val="22"/>
              </w:rPr>
            </w:pPr>
            <w:r>
              <w:rPr>
                <w:sz w:val="22"/>
              </w:rPr>
              <w:t>Company</w:t>
            </w:r>
          </w:p>
        </w:tc>
      </w:tr>
    </w:tbl>
    <w:p w14:paraId="3A48E0A6" w14:textId="77777777" w:rsidR="00BD5B3F" w:rsidRDefault="00BD5B3F">
      <w:pPr>
        <w:pStyle w:val="Footer"/>
        <w:tabs>
          <w:tab w:val="clear" w:pos="4153"/>
          <w:tab w:val="clear" w:pos="8306"/>
        </w:tabs>
        <w:rPr>
          <w:b/>
        </w:rPr>
        <w:sectPr w:rsidR="00BD5B3F">
          <w:headerReference w:type="even" r:id="rId9"/>
          <w:headerReference w:type="default" r:id="rId10"/>
          <w:footerReference w:type="even" r:id="rId11"/>
          <w:footerReference w:type="default" r:id="rId12"/>
          <w:headerReference w:type="first" r:id="rId13"/>
          <w:footerReference w:type="first" r:id="rId14"/>
          <w:pgSz w:w="11909" w:h="16834" w:code="9"/>
          <w:pgMar w:top="1559" w:right="1797" w:bottom="1440" w:left="1797" w:header="709" w:footer="709" w:gutter="0"/>
          <w:pgNumType w:start="0"/>
          <w:cols w:space="720"/>
          <w:titlePg/>
        </w:sectPr>
      </w:pPr>
    </w:p>
    <w:p w14:paraId="3A48E0A7" w14:textId="1E73170A" w:rsidR="00BD5B3F" w:rsidRDefault="003E2AF5">
      <w:pPr>
        <w:ind w:left="1440" w:hanging="1440"/>
        <w:rPr>
          <w:b/>
          <w:sz w:val="22"/>
        </w:rPr>
      </w:pPr>
      <w:r>
        <w:rPr>
          <w:b/>
          <w:sz w:val="22"/>
        </w:rPr>
        <w:lastRenderedPageBreak/>
        <w:t xml:space="preserve">Part 5 </w:t>
      </w:r>
      <w:r w:rsidR="00955536">
        <w:rPr>
          <w:b/>
          <w:sz w:val="22"/>
        </w:rPr>
        <w:t>–</w:t>
      </w:r>
      <w:r>
        <w:rPr>
          <w:b/>
          <w:sz w:val="22"/>
        </w:rPr>
        <w:t xml:space="preserve"> Consents (Servitudes and </w:t>
      </w:r>
      <w:r w:rsidR="004A2623">
        <w:rPr>
          <w:b/>
          <w:sz w:val="22"/>
        </w:rPr>
        <w:t>Wayleaves)</w:t>
      </w:r>
    </w:p>
    <w:p w14:paraId="3A48E0A8" w14:textId="77777777" w:rsidR="00BD5B3F" w:rsidRDefault="00BD5B3F">
      <w:pPr>
        <w:pStyle w:val="BodyText2"/>
        <w:tabs>
          <w:tab w:val="clear" w:pos="1170"/>
          <w:tab w:val="clear" w:pos="2160"/>
        </w:tabs>
        <w:rPr>
          <w:sz w:val="22"/>
        </w:rPr>
      </w:pPr>
    </w:p>
    <w:p w14:paraId="3A48E0A9" w14:textId="16093F6C" w:rsidR="00BD5B3F" w:rsidRDefault="003E2AF5">
      <w:pPr>
        <w:pStyle w:val="BodyText2"/>
        <w:tabs>
          <w:tab w:val="clear" w:pos="1170"/>
          <w:tab w:val="clear" w:pos="2160"/>
        </w:tabs>
        <w:rPr>
          <w:sz w:val="22"/>
        </w:rPr>
      </w:pPr>
      <w:r>
        <w:rPr>
          <w:sz w:val="22"/>
        </w:rPr>
        <w:t>The Company and the User acknowledge that the User was to procure servitudes/wayleaves for the route(s) of the Company’s electric lines (whether underground cabled or overhead wires), within the site boundary, used to provide the connection covered by these electric lines. Such route(s) shall be so preserved by the User that damage shall not be caused to the electric lines.</w:t>
      </w:r>
    </w:p>
    <w:p w14:paraId="3A48E0AA" w14:textId="77777777" w:rsidR="00BD5B3F" w:rsidRDefault="00BD5B3F">
      <w:pPr>
        <w:pStyle w:val="BodyText2"/>
        <w:rPr>
          <w:sz w:val="22"/>
        </w:rPr>
      </w:pPr>
    </w:p>
    <w:p w14:paraId="3A48E0AB" w14:textId="77777777" w:rsidR="00BD5B3F" w:rsidRDefault="003E2AF5">
      <w:pPr>
        <w:pStyle w:val="BodyText2"/>
        <w:rPr>
          <w:sz w:val="22"/>
        </w:rPr>
      </w:pPr>
      <w:r>
        <w:rPr>
          <w:sz w:val="22"/>
        </w:rPr>
        <w:t>The User also requires to procure for the Company, in a form acceptable to the Company acting reasonably, registered real rights that would allow the Company to repair, replace, alter or maintain the Company’s apparatus within the User’s Premises.</w:t>
      </w:r>
    </w:p>
    <w:p w14:paraId="3A48E0AC" w14:textId="60E0A085" w:rsidR="00BD5B3F" w:rsidRDefault="003E2AF5">
      <w:pPr>
        <w:pStyle w:val="BodyText2"/>
        <w:rPr>
          <w:b/>
          <w:bCs/>
        </w:rPr>
      </w:pPr>
      <w:r>
        <w:br w:type="page"/>
      </w:r>
      <w:r>
        <w:rPr>
          <w:b/>
          <w:bCs/>
        </w:rPr>
        <w:lastRenderedPageBreak/>
        <w:t xml:space="preserve">SCHEDULE 4 </w:t>
      </w:r>
      <w:r w:rsidR="00955536">
        <w:rPr>
          <w:b/>
          <w:bCs/>
        </w:rPr>
        <w:t>–</w:t>
      </w:r>
      <w:r>
        <w:rPr>
          <w:b/>
          <w:bCs/>
        </w:rPr>
        <w:t xml:space="preserve"> GENERATION</w:t>
      </w:r>
    </w:p>
    <w:p w14:paraId="3A48E0AD" w14:textId="77777777" w:rsidR="00BD5B3F" w:rsidRDefault="00BD5B3F">
      <w:pPr>
        <w:pStyle w:val="Heading1"/>
        <w:numPr>
          <w:ilvl w:val="0"/>
          <w:numId w:val="0"/>
        </w:numPr>
        <w:rPr>
          <w:sz w:val="22"/>
        </w:rPr>
      </w:pPr>
    </w:p>
    <w:p w14:paraId="3A48E0AE" w14:textId="77777777" w:rsidR="00BD5B3F" w:rsidRDefault="003E2AF5">
      <w:pPr>
        <w:pStyle w:val="Heading1"/>
        <w:numPr>
          <w:ilvl w:val="0"/>
          <w:numId w:val="0"/>
        </w:numPr>
        <w:rPr>
          <w:sz w:val="22"/>
        </w:rPr>
      </w:pPr>
      <w:r>
        <w:rPr>
          <w:sz w:val="22"/>
        </w:rPr>
        <w:t>Part 1 – Distributed Generation Connected to User’s Distribution System</w:t>
      </w:r>
    </w:p>
    <w:p w14:paraId="3A48E0AF" w14:textId="77777777" w:rsidR="00BD5B3F" w:rsidRDefault="00BD5B3F">
      <w:pPr>
        <w:pStyle w:val="Heading1"/>
        <w:numPr>
          <w:ilvl w:val="0"/>
          <w:numId w:val="0"/>
        </w:numPr>
        <w:rPr>
          <w:sz w:val="22"/>
        </w:rPr>
      </w:pPr>
    </w:p>
    <w:p w14:paraId="3A48E0B0" w14:textId="55B82CF9" w:rsidR="00BD5B3F" w:rsidRDefault="003E2AF5">
      <w:pPr>
        <w:pStyle w:val="Heading1"/>
        <w:numPr>
          <w:ilvl w:val="0"/>
          <w:numId w:val="0"/>
        </w:numPr>
        <w:rPr>
          <w:b w:val="0"/>
          <w:bCs/>
          <w:i/>
          <w:iCs/>
          <w:sz w:val="22"/>
        </w:rPr>
      </w:pPr>
      <w:r>
        <w:rPr>
          <w:i/>
          <w:iCs/>
          <w:sz w:val="22"/>
          <w:highlight w:val="yellow"/>
        </w:rPr>
        <w:t>[</w:t>
      </w:r>
      <w:r>
        <w:rPr>
          <w:b w:val="0"/>
          <w:bCs/>
          <w:i/>
          <w:iCs/>
          <w:sz w:val="22"/>
          <w:highlight w:val="yellow"/>
        </w:rPr>
        <w:t>If no generation enter N/A]</w:t>
      </w:r>
    </w:p>
    <w:p w14:paraId="3A48E0B1" w14:textId="77777777" w:rsidR="00BD5B3F" w:rsidRDefault="00BD5B3F">
      <w:pPr>
        <w:pStyle w:val="Heading1"/>
        <w:numPr>
          <w:ilvl w:val="0"/>
          <w:numId w:val="0"/>
        </w:numPr>
        <w:rPr>
          <w:sz w:val="22"/>
        </w:rPr>
      </w:pPr>
    </w:p>
    <w:p w14:paraId="3A48E0B2" w14:textId="77777777" w:rsidR="00BD5B3F" w:rsidRDefault="00BD5B3F">
      <w:pPr>
        <w:rPr>
          <w:sz w:val="22"/>
        </w:rPr>
      </w:pPr>
    </w:p>
    <w:p w14:paraId="3A48E0B3" w14:textId="77777777" w:rsidR="00BD5B3F" w:rsidRDefault="00BD5B3F">
      <w:pPr>
        <w:pStyle w:val="Heading1"/>
        <w:numPr>
          <w:ilvl w:val="0"/>
          <w:numId w:val="0"/>
        </w:numPr>
        <w:rPr>
          <w:sz w:val="22"/>
        </w:rPr>
      </w:pPr>
    </w:p>
    <w:p w14:paraId="3A48E0B4" w14:textId="77777777" w:rsidR="00BD5B3F" w:rsidRDefault="00BD5B3F">
      <w:pPr>
        <w:pStyle w:val="Heading1"/>
        <w:numPr>
          <w:ilvl w:val="0"/>
          <w:numId w:val="0"/>
        </w:numPr>
        <w:rPr>
          <w:sz w:val="22"/>
        </w:rPr>
      </w:pPr>
    </w:p>
    <w:p w14:paraId="3A48E0B5" w14:textId="77777777" w:rsidR="00BD5B3F" w:rsidRDefault="003E2AF5">
      <w:pPr>
        <w:pStyle w:val="Heading1"/>
        <w:numPr>
          <w:ilvl w:val="0"/>
          <w:numId w:val="0"/>
        </w:numPr>
        <w:rPr>
          <w:sz w:val="22"/>
        </w:rPr>
      </w:pPr>
      <w:r>
        <w:rPr>
          <w:sz w:val="22"/>
        </w:rPr>
        <w:t>Part 2 – Exclusion and Limitations of Liability for Distributed Generation Unavailability Payment</w:t>
      </w:r>
    </w:p>
    <w:p w14:paraId="3A48E0B6" w14:textId="77777777" w:rsidR="00BD5B3F" w:rsidRDefault="00BD5B3F">
      <w:pPr>
        <w:pStyle w:val="Heading1"/>
        <w:numPr>
          <w:ilvl w:val="0"/>
          <w:numId w:val="0"/>
        </w:numPr>
        <w:rPr>
          <w:sz w:val="22"/>
        </w:rPr>
      </w:pPr>
    </w:p>
    <w:p w14:paraId="3A48E0B7" w14:textId="77777777" w:rsidR="00BD5B3F" w:rsidRDefault="003E2AF5">
      <w:pPr>
        <w:pStyle w:val="Heading1"/>
        <w:numPr>
          <w:ilvl w:val="0"/>
          <w:numId w:val="0"/>
        </w:numPr>
        <w:rPr>
          <w:b w:val="0"/>
          <w:bCs/>
          <w:i/>
          <w:iCs/>
          <w:sz w:val="22"/>
        </w:rPr>
      </w:pPr>
      <w:r>
        <w:rPr>
          <w:i/>
          <w:iCs/>
          <w:sz w:val="22"/>
          <w:highlight w:val="yellow"/>
        </w:rPr>
        <w:t>[</w:t>
      </w:r>
      <w:r>
        <w:rPr>
          <w:b w:val="0"/>
          <w:bCs/>
          <w:i/>
          <w:iCs/>
          <w:sz w:val="22"/>
          <w:highlight w:val="yellow"/>
        </w:rPr>
        <w:t>If no generation enter N/A]</w:t>
      </w:r>
    </w:p>
    <w:p w14:paraId="3A48E0B8" w14:textId="73604628" w:rsidR="00BD5B3F" w:rsidRDefault="003E2AF5">
      <w:pPr>
        <w:pStyle w:val="Heading1"/>
        <w:numPr>
          <w:ilvl w:val="0"/>
          <w:numId w:val="0"/>
        </w:numPr>
        <w:rPr>
          <w:sz w:val="22"/>
        </w:rPr>
      </w:pPr>
      <w:r>
        <w:rPr>
          <w:i/>
          <w:iCs/>
          <w:sz w:val="22"/>
        </w:rPr>
        <w:br w:type="page"/>
      </w:r>
      <w:r>
        <w:rPr>
          <w:sz w:val="22"/>
        </w:rPr>
        <w:lastRenderedPageBreak/>
        <w:t xml:space="preserve">SCHEDULE 5 </w:t>
      </w:r>
      <w:r w:rsidR="00955536">
        <w:rPr>
          <w:sz w:val="22"/>
        </w:rPr>
        <w:t>–</w:t>
      </w:r>
      <w:r>
        <w:rPr>
          <w:sz w:val="22"/>
        </w:rPr>
        <w:t xml:space="preserve"> MODIFICATION APPLICATION</w:t>
      </w:r>
    </w:p>
    <w:p w14:paraId="3A48E0B9" w14:textId="77777777" w:rsidR="00BD5B3F" w:rsidRDefault="00BD5B3F">
      <w:pPr>
        <w:ind w:left="720" w:hanging="720"/>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6"/>
        <w:gridCol w:w="5842"/>
      </w:tblGrid>
      <w:tr w:rsidR="00BD5B3F" w14:paraId="3A48E0BD" w14:textId="77777777">
        <w:tc>
          <w:tcPr>
            <w:tcW w:w="3119" w:type="dxa"/>
            <w:vAlign w:val="center"/>
          </w:tcPr>
          <w:p w14:paraId="3A48E0BA" w14:textId="77777777" w:rsidR="00BD5B3F" w:rsidRDefault="003E2AF5">
            <w:pPr>
              <w:jc w:val="left"/>
              <w:rPr>
                <w:sz w:val="22"/>
              </w:rPr>
            </w:pPr>
            <w:r>
              <w:rPr>
                <w:sz w:val="22"/>
              </w:rPr>
              <w:t>Name of Applicant:</w:t>
            </w:r>
          </w:p>
          <w:p w14:paraId="3A48E0BB" w14:textId="77777777" w:rsidR="00BD5B3F" w:rsidRDefault="00BD5B3F">
            <w:pPr>
              <w:jc w:val="left"/>
              <w:rPr>
                <w:sz w:val="22"/>
              </w:rPr>
            </w:pPr>
          </w:p>
        </w:tc>
        <w:tc>
          <w:tcPr>
            <w:tcW w:w="6015" w:type="dxa"/>
          </w:tcPr>
          <w:p w14:paraId="3A48E0BC" w14:textId="77777777" w:rsidR="00BD5B3F" w:rsidRDefault="00BD5B3F">
            <w:pPr>
              <w:rPr>
                <w:sz w:val="22"/>
              </w:rPr>
            </w:pPr>
          </w:p>
        </w:tc>
      </w:tr>
      <w:tr w:rsidR="00BD5B3F" w14:paraId="3A48E0C3" w14:textId="77777777">
        <w:tc>
          <w:tcPr>
            <w:tcW w:w="3119" w:type="dxa"/>
          </w:tcPr>
          <w:p w14:paraId="3A48E0BE" w14:textId="77777777" w:rsidR="00BD5B3F" w:rsidRDefault="003E2AF5">
            <w:pPr>
              <w:rPr>
                <w:sz w:val="22"/>
              </w:rPr>
            </w:pPr>
            <w:r>
              <w:rPr>
                <w:sz w:val="22"/>
              </w:rPr>
              <w:t>Address of Applicant:</w:t>
            </w:r>
          </w:p>
          <w:p w14:paraId="3A48E0BF" w14:textId="77777777" w:rsidR="00BD5B3F" w:rsidRDefault="00BD5B3F">
            <w:pPr>
              <w:rPr>
                <w:sz w:val="22"/>
              </w:rPr>
            </w:pPr>
          </w:p>
          <w:p w14:paraId="3A48E0C0" w14:textId="77777777" w:rsidR="00BD5B3F" w:rsidRDefault="00BD5B3F">
            <w:pPr>
              <w:rPr>
                <w:sz w:val="22"/>
              </w:rPr>
            </w:pPr>
          </w:p>
          <w:p w14:paraId="3A48E0C1" w14:textId="77777777" w:rsidR="00BD5B3F" w:rsidRDefault="00BD5B3F">
            <w:pPr>
              <w:rPr>
                <w:sz w:val="22"/>
              </w:rPr>
            </w:pPr>
          </w:p>
        </w:tc>
        <w:tc>
          <w:tcPr>
            <w:tcW w:w="6015" w:type="dxa"/>
          </w:tcPr>
          <w:p w14:paraId="3A48E0C2" w14:textId="77777777" w:rsidR="00BD5B3F" w:rsidRDefault="00BD5B3F">
            <w:pPr>
              <w:rPr>
                <w:sz w:val="22"/>
              </w:rPr>
            </w:pPr>
          </w:p>
        </w:tc>
      </w:tr>
      <w:tr w:rsidR="00BD5B3F" w14:paraId="3A48E0C7" w14:textId="77777777">
        <w:tc>
          <w:tcPr>
            <w:tcW w:w="3119" w:type="dxa"/>
          </w:tcPr>
          <w:p w14:paraId="3A48E0C4" w14:textId="77777777" w:rsidR="00BD5B3F" w:rsidRDefault="003E2AF5">
            <w:pPr>
              <w:rPr>
                <w:sz w:val="22"/>
              </w:rPr>
            </w:pPr>
            <w:r>
              <w:rPr>
                <w:sz w:val="22"/>
              </w:rPr>
              <w:t>Telephone Number:</w:t>
            </w:r>
          </w:p>
          <w:p w14:paraId="3A48E0C5" w14:textId="77777777" w:rsidR="00BD5B3F" w:rsidRDefault="00BD5B3F">
            <w:pPr>
              <w:rPr>
                <w:sz w:val="22"/>
              </w:rPr>
            </w:pPr>
          </w:p>
        </w:tc>
        <w:tc>
          <w:tcPr>
            <w:tcW w:w="6015" w:type="dxa"/>
          </w:tcPr>
          <w:p w14:paraId="3A48E0C6" w14:textId="77777777" w:rsidR="00BD5B3F" w:rsidRDefault="00BD5B3F">
            <w:pPr>
              <w:rPr>
                <w:sz w:val="22"/>
              </w:rPr>
            </w:pPr>
          </w:p>
        </w:tc>
      </w:tr>
      <w:tr w:rsidR="00BD5B3F" w14:paraId="3A48E0CB" w14:textId="77777777">
        <w:tc>
          <w:tcPr>
            <w:tcW w:w="3119" w:type="dxa"/>
          </w:tcPr>
          <w:p w14:paraId="3A48E0C8" w14:textId="77777777" w:rsidR="00BD5B3F" w:rsidRDefault="003E2AF5">
            <w:pPr>
              <w:rPr>
                <w:sz w:val="22"/>
              </w:rPr>
            </w:pPr>
            <w:r>
              <w:rPr>
                <w:sz w:val="22"/>
              </w:rPr>
              <w:t>Fax Number:</w:t>
            </w:r>
          </w:p>
          <w:p w14:paraId="3A48E0C9" w14:textId="77777777" w:rsidR="00BD5B3F" w:rsidRDefault="00BD5B3F">
            <w:pPr>
              <w:rPr>
                <w:sz w:val="22"/>
              </w:rPr>
            </w:pPr>
          </w:p>
        </w:tc>
        <w:tc>
          <w:tcPr>
            <w:tcW w:w="6015" w:type="dxa"/>
          </w:tcPr>
          <w:p w14:paraId="3A48E0CA" w14:textId="77777777" w:rsidR="00BD5B3F" w:rsidRDefault="00BD5B3F">
            <w:pPr>
              <w:rPr>
                <w:sz w:val="22"/>
              </w:rPr>
            </w:pPr>
          </w:p>
        </w:tc>
      </w:tr>
      <w:tr w:rsidR="00BD5B3F" w14:paraId="3A48E0D2" w14:textId="77777777">
        <w:tc>
          <w:tcPr>
            <w:tcW w:w="3119" w:type="dxa"/>
          </w:tcPr>
          <w:p w14:paraId="3A48E0CC" w14:textId="77777777" w:rsidR="00BD5B3F" w:rsidRDefault="003E2AF5">
            <w:pPr>
              <w:pStyle w:val="Footer"/>
              <w:tabs>
                <w:tab w:val="clear" w:pos="4153"/>
                <w:tab w:val="clear" w:pos="8306"/>
              </w:tabs>
              <w:rPr>
                <w:sz w:val="22"/>
                <w:szCs w:val="24"/>
              </w:rPr>
            </w:pPr>
            <w:r>
              <w:rPr>
                <w:sz w:val="22"/>
                <w:szCs w:val="24"/>
              </w:rPr>
              <w:t>Details of Modification required and reasons for same:</w:t>
            </w:r>
          </w:p>
          <w:p w14:paraId="3A48E0CD" w14:textId="77777777" w:rsidR="00BD5B3F" w:rsidRDefault="00BD5B3F">
            <w:pPr>
              <w:pStyle w:val="Footer"/>
              <w:tabs>
                <w:tab w:val="clear" w:pos="4153"/>
                <w:tab w:val="clear" w:pos="8306"/>
              </w:tabs>
              <w:rPr>
                <w:sz w:val="22"/>
                <w:szCs w:val="24"/>
              </w:rPr>
            </w:pPr>
          </w:p>
          <w:p w14:paraId="3A48E0CE" w14:textId="77777777" w:rsidR="00BD5B3F" w:rsidRDefault="00BD5B3F">
            <w:pPr>
              <w:pStyle w:val="Footer"/>
              <w:tabs>
                <w:tab w:val="clear" w:pos="4153"/>
                <w:tab w:val="clear" w:pos="8306"/>
              </w:tabs>
              <w:rPr>
                <w:sz w:val="22"/>
                <w:szCs w:val="24"/>
              </w:rPr>
            </w:pPr>
          </w:p>
          <w:p w14:paraId="3A48E0CF" w14:textId="77777777" w:rsidR="00BD5B3F" w:rsidRDefault="00BD5B3F">
            <w:pPr>
              <w:pStyle w:val="Footer"/>
              <w:tabs>
                <w:tab w:val="clear" w:pos="4153"/>
                <w:tab w:val="clear" w:pos="8306"/>
              </w:tabs>
              <w:rPr>
                <w:sz w:val="22"/>
                <w:szCs w:val="24"/>
              </w:rPr>
            </w:pPr>
          </w:p>
          <w:p w14:paraId="3A48E0D0" w14:textId="77777777" w:rsidR="00BD5B3F" w:rsidRDefault="00BD5B3F">
            <w:pPr>
              <w:pStyle w:val="Footer"/>
              <w:tabs>
                <w:tab w:val="clear" w:pos="4153"/>
                <w:tab w:val="clear" w:pos="8306"/>
              </w:tabs>
              <w:rPr>
                <w:sz w:val="22"/>
                <w:szCs w:val="24"/>
              </w:rPr>
            </w:pPr>
          </w:p>
        </w:tc>
        <w:tc>
          <w:tcPr>
            <w:tcW w:w="6015" w:type="dxa"/>
          </w:tcPr>
          <w:p w14:paraId="3A48E0D1" w14:textId="77777777" w:rsidR="00BD5B3F" w:rsidRDefault="00BD5B3F">
            <w:pPr>
              <w:rPr>
                <w:sz w:val="22"/>
              </w:rPr>
            </w:pPr>
          </w:p>
        </w:tc>
      </w:tr>
    </w:tbl>
    <w:p w14:paraId="3A48E0D3" w14:textId="77777777" w:rsidR="00BD5B3F" w:rsidRDefault="00BD5B3F">
      <w:pPr>
        <w:ind w:left="720" w:hanging="720"/>
        <w:rPr>
          <w:sz w:val="22"/>
        </w:rPr>
      </w:pPr>
    </w:p>
    <w:p w14:paraId="3A48E0D4" w14:textId="77777777" w:rsidR="00BD5B3F" w:rsidRDefault="003E2AF5">
      <w:pPr>
        <w:tabs>
          <w:tab w:val="right" w:pos="8280"/>
        </w:tabs>
        <w:ind w:left="2340" w:right="-61" w:hanging="2340"/>
        <w:rPr>
          <w:sz w:val="22"/>
        </w:rPr>
      </w:pPr>
      <w:r>
        <w:rPr>
          <w:sz w:val="22"/>
        </w:rPr>
        <w:t>Please attach Location Plan identifying any proposed intake position.</w:t>
      </w:r>
    </w:p>
    <w:p w14:paraId="3A48E0D5" w14:textId="77777777" w:rsidR="00BD5B3F" w:rsidRDefault="00BD5B3F">
      <w:pPr>
        <w:tabs>
          <w:tab w:val="right" w:pos="8280"/>
        </w:tabs>
        <w:ind w:left="2340" w:right="-61" w:hanging="2340"/>
        <w:rPr>
          <w:sz w:val="22"/>
        </w:rPr>
      </w:pPr>
    </w:p>
    <w:p w14:paraId="3A48E0D6" w14:textId="77777777" w:rsidR="00BD5B3F" w:rsidRDefault="00BD5B3F">
      <w:pPr>
        <w:tabs>
          <w:tab w:val="right" w:pos="8280"/>
        </w:tabs>
        <w:ind w:left="2340" w:right="-61" w:hanging="2340"/>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5"/>
        <w:gridCol w:w="5843"/>
      </w:tblGrid>
      <w:tr w:rsidR="00BD5B3F" w14:paraId="3A48E0DB" w14:textId="77777777">
        <w:tc>
          <w:tcPr>
            <w:tcW w:w="3119" w:type="dxa"/>
          </w:tcPr>
          <w:p w14:paraId="3A48E0D7" w14:textId="77777777" w:rsidR="00BD5B3F" w:rsidRDefault="00BD5B3F">
            <w:pPr>
              <w:tabs>
                <w:tab w:val="right" w:pos="8280"/>
              </w:tabs>
              <w:ind w:right="-61"/>
              <w:rPr>
                <w:sz w:val="22"/>
              </w:rPr>
            </w:pPr>
          </w:p>
          <w:p w14:paraId="3A48E0D8" w14:textId="77777777" w:rsidR="00BD5B3F" w:rsidRDefault="003E2AF5">
            <w:pPr>
              <w:tabs>
                <w:tab w:val="right" w:pos="8280"/>
              </w:tabs>
              <w:ind w:right="-61"/>
              <w:rPr>
                <w:sz w:val="22"/>
              </w:rPr>
            </w:pPr>
            <w:r>
              <w:rPr>
                <w:sz w:val="22"/>
              </w:rPr>
              <w:t>Proposed Date of Connection:</w:t>
            </w:r>
          </w:p>
          <w:p w14:paraId="3A48E0D9" w14:textId="77777777" w:rsidR="00BD5B3F" w:rsidRDefault="00BD5B3F">
            <w:pPr>
              <w:tabs>
                <w:tab w:val="right" w:pos="8280"/>
              </w:tabs>
              <w:ind w:right="-61"/>
              <w:rPr>
                <w:sz w:val="22"/>
              </w:rPr>
            </w:pPr>
          </w:p>
        </w:tc>
        <w:tc>
          <w:tcPr>
            <w:tcW w:w="6015" w:type="dxa"/>
          </w:tcPr>
          <w:p w14:paraId="3A48E0DA" w14:textId="77777777" w:rsidR="00BD5B3F" w:rsidRDefault="00BD5B3F">
            <w:pPr>
              <w:tabs>
                <w:tab w:val="right" w:pos="8280"/>
              </w:tabs>
              <w:ind w:right="-61"/>
              <w:rPr>
                <w:sz w:val="22"/>
              </w:rPr>
            </w:pPr>
          </w:p>
        </w:tc>
      </w:tr>
      <w:tr w:rsidR="00BD5B3F" w14:paraId="3A48E0E1" w14:textId="77777777">
        <w:tc>
          <w:tcPr>
            <w:tcW w:w="3119" w:type="dxa"/>
          </w:tcPr>
          <w:p w14:paraId="3A48E0DC" w14:textId="77777777" w:rsidR="00BD5B3F" w:rsidRDefault="00BD5B3F">
            <w:pPr>
              <w:tabs>
                <w:tab w:val="right" w:pos="8280"/>
              </w:tabs>
              <w:ind w:right="-61"/>
              <w:rPr>
                <w:sz w:val="22"/>
              </w:rPr>
            </w:pPr>
          </w:p>
          <w:p w14:paraId="3A48E0DD" w14:textId="77777777" w:rsidR="00BD5B3F" w:rsidRDefault="003E2AF5">
            <w:pPr>
              <w:tabs>
                <w:tab w:val="right" w:pos="8280"/>
              </w:tabs>
              <w:ind w:right="-61"/>
              <w:rPr>
                <w:sz w:val="22"/>
              </w:rPr>
            </w:pPr>
            <w:r>
              <w:rPr>
                <w:sz w:val="22"/>
              </w:rPr>
              <w:t xml:space="preserve">Preferred Supply Voltage </w:t>
            </w:r>
          </w:p>
          <w:p w14:paraId="3A48E0DE" w14:textId="15A224F3" w:rsidR="00BD5B3F" w:rsidRDefault="003E2AF5">
            <w:pPr>
              <w:tabs>
                <w:tab w:val="right" w:pos="8280"/>
              </w:tabs>
              <w:ind w:right="-61"/>
              <w:rPr>
                <w:sz w:val="22"/>
              </w:rPr>
            </w:pPr>
            <w:r>
              <w:rPr>
                <w:sz w:val="22"/>
              </w:rPr>
              <w:t>(EHV / HV / LV)</w:t>
            </w:r>
            <w:r w:rsidR="00330500">
              <w:rPr>
                <w:sz w:val="22"/>
              </w:rPr>
              <w:t>:</w:t>
            </w:r>
          </w:p>
          <w:p w14:paraId="3A48E0DF" w14:textId="77777777" w:rsidR="00BD5B3F" w:rsidRDefault="00BD5B3F">
            <w:pPr>
              <w:tabs>
                <w:tab w:val="right" w:pos="8280"/>
              </w:tabs>
              <w:ind w:right="-61"/>
              <w:rPr>
                <w:sz w:val="22"/>
              </w:rPr>
            </w:pPr>
          </w:p>
        </w:tc>
        <w:tc>
          <w:tcPr>
            <w:tcW w:w="6015" w:type="dxa"/>
          </w:tcPr>
          <w:p w14:paraId="3A48E0E0" w14:textId="77777777" w:rsidR="00BD5B3F" w:rsidRDefault="00BD5B3F">
            <w:pPr>
              <w:tabs>
                <w:tab w:val="right" w:pos="8280"/>
              </w:tabs>
              <w:ind w:right="-61"/>
              <w:rPr>
                <w:sz w:val="22"/>
              </w:rPr>
            </w:pPr>
          </w:p>
        </w:tc>
      </w:tr>
      <w:tr w:rsidR="00BD5B3F" w14:paraId="3A48E0E7" w14:textId="77777777">
        <w:tc>
          <w:tcPr>
            <w:tcW w:w="3119" w:type="dxa"/>
          </w:tcPr>
          <w:p w14:paraId="3A48E0E2" w14:textId="77777777" w:rsidR="00BD5B3F" w:rsidRDefault="00BD5B3F">
            <w:pPr>
              <w:tabs>
                <w:tab w:val="right" w:pos="8280"/>
              </w:tabs>
              <w:ind w:right="-61"/>
              <w:rPr>
                <w:sz w:val="22"/>
              </w:rPr>
            </w:pPr>
          </w:p>
          <w:p w14:paraId="3A48E0E3" w14:textId="77777777" w:rsidR="00BD5B3F" w:rsidRDefault="003E2AF5">
            <w:pPr>
              <w:tabs>
                <w:tab w:val="right" w:pos="8280"/>
              </w:tabs>
              <w:ind w:right="-61"/>
              <w:rPr>
                <w:sz w:val="22"/>
              </w:rPr>
            </w:pPr>
            <w:r>
              <w:rPr>
                <w:sz w:val="22"/>
              </w:rPr>
              <w:t>Type of Supply</w:t>
            </w:r>
          </w:p>
          <w:p w14:paraId="3A48E0E4" w14:textId="0870459D" w:rsidR="00BD5B3F" w:rsidRDefault="003E2AF5">
            <w:pPr>
              <w:tabs>
                <w:tab w:val="right" w:pos="8280"/>
              </w:tabs>
              <w:ind w:right="-61"/>
              <w:rPr>
                <w:sz w:val="22"/>
              </w:rPr>
            </w:pPr>
            <w:r>
              <w:rPr>
                <w:sz w:val="22"/>
              </w:rPr>
              <w:t>(Single Phase / Three Phase)</w:t>
            </w:r>
            <w:r w:rsidR="00330500">
              <w:rPr>
                <w:sz w:val="22"/>
              </w:rPr>
              <w:t>:</w:t>
            </w:r>
          </w:p>
          <w:p w14:paraId="3A48E0E5" w14:textId="77777777" w:rsidR="00BD5B3F" w:rsidRDefault="00BD5B3F">
            <w:pPr>
              <w:tabs>
                <w:tab w:val="right" w:pos="8280"/>
              </w:tabs>
              <w:ind w:right="-61"/>
              <w:rPr>
                <w:sz w:val="22"/>
              </w:rPr>
            </w:pPr>
          </w:p>
        </w:tc>
        <w:tc>
          <w:tcPr>
            <w:tcW w:w="6015" w:type="dxa"/>
          </w:tcPr>
          <w:p w14:paraId="3A48E0E6" w14:textId="77777777" w:rsidR="00BD5B3F" w:rsidRDefault="00BD5B3F">
            <w:pPr>
              <w:tabs>
                <w:tab w:val="right" w:pos="8280"/>
              </w:tabs>
              <w:ind w:right="-61"/>
              <w:rPr>
                <w:sz w:val="22"/>
              </w:rPr>
            </w:pPr>
          </w:p>
        </w:tc>
      </w:tr>
      <w:tr w:rsidR="00BD5B3F" w14:paraId="3A48E0EC" w14:textId="77777777">
        <w:tc>
          <w:tcPr>
            <w:tcW w:w="3119" w:type="dxa"/>
          </w:tcPr>
          <w:p w14:paraId="3A48E0E8" w14:textId="77777777" w:rsidR="00BD5B3F" w:rsidRDefault="00BD5B3F">
            <w:pPr>
              <w:tabs>
                <w:tab w:val="right" w:pos="8280"/>
              </w:tabs>
              <w:ind w:right="-61"/>
              <w:rPr>
                <w:sz w:val="22"/>
              </w:rPr>
            </w:pPr>
          </w:p>
          <w:p w14:paraId="3A48E0E9" w14:textId="77777777" w:rsidR="00BD5B3F" w:rsidRDefault="003E2AF5">
            <w:pPr>
              <w:tabs>
                <w:tab w:val="right" w:pos="8280"/>
              </w:tabs>
              <w:ind w:right="-61"/>
              <w:rPr>
                <w:sz w:val="22"/>
              </w:rPr>
            </w:pPr>
            <w:r>
              <w:rPr>
                <w:sz w:val="22"/>
              </w:rPr>
              <w:t>Maximum Distribution Capacity required (kVA/kW):</w:t>
            </w:r>
          </w:p>
          <w:p w14:paraId="3A48E0EA" w14:textId="77777777" w:rsidR="00BD5B3F" w:rsidRDefault="00BD5B3F">
            <w:pPr>
              <w:tabs>
                <w:tab w:val="right" w:pos="8280"/>
              </w:tabs>
              <w:ind w:right="-61"/>
              <w:rPr>
                <w:sz w:val="22"/>
              </w:rPr>
            </w:pPr>
          </w:p>
        </w:tc>
        <w:tc>
          <w:tcPr>
            <w:tcW w:w="6015" w:type="dxa"/>
          </w:tcPr>
          <w:p w14:paraId="3A48E0EB" w14:textId="77777777" w:rsidR="00BD5B3F" w:rsidRDefault="00BD5B3F">
            <w:pPr>
              <w:tabs>
                <w:tab w:val="right" w:pos="8280"/>
              </w:tabs>
              <w:ind w:right="-61"/>
              <w:rPr>
                <w:sz w:val="22"/>
              </w:rPr>
            </w:pPr>
          </w:p>
        </w:tc>
      </w:tr>
    </w:tbl>
    <w:p w14:paraId="3A48E0ED" w14:textId="77777777" w:rsidR="00BD5B3F" w:rsidRDefault="00BD5B3F">
      <w:pPr>
        <w:tabs>
          <w:tab w:val="right" w:pos="8280"/>
        </w:tabs>
        <w:ind w:left="2340" w:right="-61" w:hanging="2340"/>
        <w:rPr>
          <w:sz w:val="22"/>
        </w:rPr>
      </w:pPr>
    </w:p>
    <w:p w14:paraId="3A48E0EE" w14:textId="77777777" w:rsidR="00BD5B3F" w:rsidRDefault="00BD5B3F">
      <w:pPr>
        <w:tabs>
          <w:tab w:val="right" w:pos="8280"/>
        </w:tabs>
        <w:ind w:left="2340" w:right="-61" w:hanging="2340"/>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605"/>
        <w:gridCol w:w="1126"/>
        <w:gridCol w:w="1126"/>
        <w:gridCol w:w="1126"/>
        <w:gridCol w:w="1126"/>
        <w:gridCol w:w="1307"/>
      </w:tblGrid>
      <w:tr w:rsidR="00BD5B3F" w14:paraId="3A48E0F3" w14:textId="77777777">
        <w:trPr>
          <w:cantSplit/>
        </w:trPr>
        <w:tc>
          <w:tcPr>
            <w:tcW w:w="3261" w:type="dxa"/>
            <w:gridSpan w:val="2"/>
            <w:vMerge w:val="restart"/>
          </w:tcPr>
          <w:p w14:paraId="3A48E0EF" w14:textId="77777777" w:rsidR="00BD5B3F" w:rsidRDefault="003E2AF5">
            <w:pPr>
              <w:tabs>
                <w:tab w:val="right" w:pos="8280"/>
              </w:tabs>
              <w:ind w:right="-61"/>
              <w:rPr>
                <w:sz w:val="22"/>
              </w:rPr>
            </w:pPr>
            <w:r>
              <w:rPr>
                <w:sz w:val="22"/>
              </w:rPr>
              <w:t>Maximum Demand:</w:t>
            </w:r>
          </w:p>
        </w:tc>
        <w:tc>
          <w:tcPr>
            <w:tcW w:w="2268" w:type="dxa"/>
            <w:gridSpan w:val="2"/>
          </w:tcPr>
          <w:p w14:paraId="3A48E0F0" w14:textId="77777777" w:rsidR="00BD5B3F" w:rsidRDefault="003E2AF5">
            <w:pPr>
              <w:tabs>
                <w:tab w:val="right" w:pos="8280"/>
              </w:tabs>
              <w:ind w:right="-61"/>
              <w:jc w:val="center"/>
              <w:rPr>
                <w:sz w:val="22"/>
              </w:rPr>
            </w:pPr>
            <w:r>
              <w:rPr>
                <w:sz w:val="22"/>
              </w:rPr>
              <w:t>Winter</w:t>
            </w:r>
          </w:p>
        </w:tc>
        <w:tc>
          <w:tcPr>
            <w:tcW w:w="2268" w:type="dxa"/>
            <w:gridSpan w:val="2"/>
          </w:tcPr>
          <w:p w14:paraId="3A48E0F1" w14:textId="77777777" w:rsidR="00BD5B3F" w:rsidRDefault="003E2AF5">
            <w:pPr>
              <w:tabs>
                <w:tab w:val="right" w:pos="8280"/>
              </w:tabs>
              <w:ind w:right="-61"/>
              <w:jc w:val="center"/>
              <w:rPr>
                <w:sz w:val="22"/>
              </w:rPr>
            </w:pPr>
            <w:r>
              <w:rPr>
                <w:sz w:val="22"/>
              </w:rPr>
              <w:t>Summer</w:t>
            </w:r>
          </w:p>
        </w:tc>
        <w:tc>
          <w:tcPr>
            <w:tcW w:w="1337" w:type="dxa"/>
            <w:vMerge w:val="restart"/>
          </w:tcPr>
          <w:p w14:paraId="3A48E0F2" w14:textId="77777777" w:rsidR="00BD5B3F" w:rsidRDefault="00BD5B3F">
            <w:pPr>
              <w:tabs>
                <w:tab w:val="right" w:pos="8280"/>
              </w:tabs>
              <w:ind w:right="-61"/>
              <w:rPr>
                <w:sz w:val="22"/>
              </w:rPr>
            </w:pPr>
          </w:p>
        </w:tc>
      </w:tr>
      <w:tr w:rsidR="00BD5B3F" w14:paraId="3A48E0FA" w14:textId="77777777">
        <w:trPr>
          <w:cantSplit/>
        </w:trPr>
        <w:tc>
          <w:tcPr>
            <w:tcW w:w="3261" w:type="dxa"/>
            <w:gridSpan w:val="2"/>
            <w:vMerge/>
          </w:tcPr>
          <w:p w14:paraId="3A48E0F4" w14:textId="77777777" w:rsidR="00BD5B3F" w:rsidRDefault="00BD5B3F">
            <w:pPr>
              <w:tabs>
                <w:tab w:val="right" w:pos="8280"/>
              </w:tabs>
              <w:ind w:right="-61"/>
              <w:rPr>
                <w:sz w:val="22"/>
              </w:rPr>
            </w:pPr>
          </w:p>
        </w:tc>
        <w:tc>
          <w:tcPr>
            <w:tcW w:w="1134" w:type="dxa"/>
          </w:tcPr>
          <w:p w14:paraId="3A48E0F5" w14:textId="77777777" w:rsidR="00BD5B3F" w:rsidRDefault="003E2AF5">
            <w:pPr>
              <w:tabs>
                <w:tab w:val="right" w:pos="8280"/>
              </w:tabs>
              <w:ind w:right="-61"/>
              <w:rPr>
                <w:sz w:val="22"/>
              </w:rPr>
            </w:pPr>
            <w:r>
              <w:rPr>
                <w:sz w:val="22"/>
              </w:rPr>
              <w:t>Weekday</w:t>
            </w:r>
          </w:p>
        </w:tc>
        <w:tc>
          <w:tcPr>
            <w:tcW w:w="1134" w:type="dxa"/>
          </w:tcPr>
          <w:p w14:paraId="3A48E0F6" w14:textId="77777777" w:rsidR="00BD5B3F" w:rsidRDefault="003E2AF5">
            <w:pPr>
              <w:tabs>
                <w:tab w:val="right" w:pos="8280"/>
              </w:tabs>
              <w:ind w:right="-61"/>
              <w:jc w:val="center"/>
              <w:rPr>
                <w:sz w:val="22"/>
              </w:rPr>
            </w:pPr>
            <w:r>
              <w:rPr>
                <w:sz w:val="22"/>
              </w:rPr>
              <w:t>Weekend</w:t>
            </w:r>
          </w:p>
        </w:tc>
        <w:tc>
          <w:tcPr>
            <w:tcW w:w="1134" w:type="dxa"/>
          </w:tcPr>
          <w:p w14:paraId="3A48E0F7" w14:textId="77777777" w:rsidR="00BD5B3F" w:rsidRDefault="003E2AF5">
            <w:pPr>
              <w:tabs>
                <w:tab w:val="right" w:pos="8280"/>
              </w:tabs>
              <w:ind w:right="-61"/>
              <w:jc w:val="center"/>
              <w:rPr>
                <w:sz w:val="22"/>
              </w:rPr>
            </w:pPr>
            <w:r>
              <w:rPr>
                <w:sz w:val="22"/>
              </w:rPr>
              <w:t>Weekday</w:t>
            </w:r>
          </w:p>
        </w:tc>
        <w:tc>
          <w:tcPr>
            <w:tcW w:w="1134" w:type="dxa"/>
          </w:tcPr>
          <w:p w14:paraId="3A48E0F8" w14:textId="77777777" w:rsidR="00BD5B3F" w:rsidRDefault="003E2AF5">
            <w:pPr>
              <w:tabs>
                <w:tab w:val="right" w:pos="8280"/>
              </w:tabs>
              <w:ind w:right="-61"/>
              <w:jc w:val="center"/>
              <w:rPr>
                <w:sz w:val="22"/>
              </w:rPr>
            </w:pPr>
            <w:r>
              <w:rPr>
                <w:sz w:val="22"/>
              </w:rPr>
              <w:t>Weekend</w:t>
            </w:r>
          </w:p>
        </w:tc>
        <w:tc>
          <w:tcPr>
            <w:tcW w:w="1337" w:type="dxa"/>
            <w:vMerge/>
          </w:tcPr>
          <w:p w14:paraId="3A48E0F9" w14:textId="77777777" w:rsidR="00BD5B3F" w:rsidRDefault="00BD5B3F">
            <w:pPr>
              <w:tabs>
                <w:tab w:val="right" w:pos="8280"/>
              </w:tabs>
              <w:ind w:right="-61"/>
              <w:rPr>
                <w:sz w:val="22"/>
              </w:rPr>
            </w:pPr>
          </w:p>
        </w:tc>
      </w:tr>
      <w:tr w:rsidR="00BD5B3F" w14:paraId="3A48E102" w14:textId="77777777">
        <w:trPr>
          <w:cantSplit/>
          <w:trHeight w:val="351"/>
        </w:trPr>
        <w:tc>
          <w:tcPr>
            <w:tcW w:w="1560" w:type="dxa"/>
            <w:vMerge w:val="restart"/>
          </w:tcPr>
          <w:p w14:paraId="3A48E0FB" w14:textId="77777777" w:rsidR="00BD5B3F" w:rsidRDefault="003E2AF5">
            <w:pPr>
              <w:tabs>
                <w:tab w:val="right" w:pos="8280"/>
              </w:tabs>
              <w:ind w:right="-61"/>
              <w:jc w:val="left"/>
              <w:rPr>
                <w:sz w:val="22"/>
              </w:rPr>
            </w:pPr>
            <w:r>
              <w:rPr>
                <w:sz w:val="22"/>
              </w:rPr>
              <w:t>Present / Initial</w:t>
            </w:r>
          </w:p>
        </w:tc>
        <w:tc>
          <w:tcPr>
            <w:tcW w:w="1701" w:type="dxa"/>
          </w:tcPr>
          <w:p w14:paraId="3A48E0FC" w14:textId="77777777" w:rsidR="00BD5B3F" w:rsidRDefault="003E2AF5">
            <w:pPr>
              <w:tabs>
                <w:tab w:val="right" w:pos="8280"/>
              </w:tabs>
              <w:ind w:right="-61"/>
              <w:rPr>
                <w:sz w:val="22"/>
              </w:rPr>
            </w:pPr>
            <w:r>
              <w:rPr>
                <w:sz w:val="22"/>
              </w:rPr>
              <w:t>Day</w:t>
            </w:r>
          </w:p>
        </w:tc>
        <w:tc>
          <w:tcPr>
            <w:tcW w:w="1134" w:type="dxa"/>
          </w:tcPr>
          <w:p w14:paraId="3A48E0FD" w14:textId="77777777" w:rsidR="00BD5B3F" w:rsidRDefault="00BD5B3F">
            <w:pPr>
              <w:tabs>
                <w:tab w:val="right" w:pos="8280"/>
              </w:tabs>
              <w:ind w:right="-61"/>
              <w:rPr>
                <w:sz w:val="22"/>
              </w:rPr>
            </w:pPr>
          </w:p>
        </w:tc>
        <w:tc>
          <w:tcPr>
            <w:tcW w:w="1134" w:type="dxa"/>
          </w:tcPr>
          <w:p w14:paraId="3A48E0FE" w14:textId="77777777" w:rsidR="00BD5B3F" w:rsidRDefault="00BD5B3F">
            <w:pPr>
              <w:tabs>
                <w:tab w:val="right" w:pos="8280"/>
              </w:tabs>
              <w:ind w:right="-61"/>
              <w:rPr>
                <w:sz w:val="22"/>
              </w:rPr>
            </w:pPr>
          </w:p>
        </w:tc>
        <w:tc>
          <w:tcPr>
            <w:tcW w:w="1134" w:type="dxa"/>
          </w:tcPr>
          <w:p w14:paraId="3A48E0FF" w14:textId="77777777" w:rsidR="00BD5B3F" w:rsidRDefault="00BD5B3F">
            <w:pPr>
              <w:tabs>
                <w:tab w:val="right" w:pos="8280"/>
              </w:tabs>
              <w:ind w:right="-61"/>
              <w:rPr>
                <w:sz w:val="22"/>
              </w:rPr>
            </w:pPr>
          </w:p>
        </w:tc>
        <w:tc>
          <w:tcPr>
            <w:tcW w:w="1134" w:type="dxa"/>
          </w:tcPr>
          <w:p w14:paraId="3A48E100" w14:textId="77777777" w:rsidR="00BD5B3F" w:rsidRDefault="00BD5B3F">
            <w:pPr>
              <w:tabs>
                <w:tab w:val="right" w:pos="8280"/>
              </w:tabs>
              <w:ind w:right="-61"/>
              <w:rPr>
                <w:sz w:val="22"/>
              </w:rPr>
            </w:pPr>
          </w:p>
        </w:tc>
        <w:tc>
          <w:tcPr>
            <w:tcW w:w="1337" w:type="dxa"/>
          </w:tcPr>
          <w:p w14:paraId="3A48E101" w14:textId="77777777" w:rsidR="00BD5B3F" w:rsidRDefault="003E2AF5">
            <w:pPr>
              <w:tabs>
                <w:tab w:val="right" w:pos="8280"/>
              </w:tabs>
              <w:ind w:right="-61"/>
              <w:rPr>
                <w:sz w:val="22"/>
              </w:rPr>
            </w:pPr>
            <w:r>
              <w:rPr>
                <w:sz w:val="22"/>
              </w:rPr>
              <w:t>kW/kVA</w:t>
            </w:r>
          </w:p>
        </w:tc>
      </w:tr>
      <w:tr w:rsidR="00BD5B3F" w14:paraId="3A48E10A" w14:textId="77777777">
        <w:trPr>
          <w:cantSplit/>
          <w:trHeight w:val="345"/>
        </w:trPr>
        <w:tc>
          <w:tcPr>
            <w:tcW w:w="1560" w:type="dxa"/>
            <w:vMerge/>
          </w:tcPr>
          <w:p w14:paraId="3A48E103" w14:textId="77777777" w:rsidR="00BD5B3F" w:rsidRDefault="00BD5B3F">
            <w:pPr>
              <w:tabs>
                <w:tab w:val="right" w:pos="8280"/>
              </w:tabs>
              <w:ind w:right="-61"/>
              <w:rPr>
                <w:sz w:val="22"/>
              </w:rPr>
            </w:pPr>
          </w:p>
        </w:tc>
        <w:tc>
          <w:tcPr>
            <w:tcW w:w="1701" w:type="dxa"/>
          </w:tcPr>
          <w:p w14:paraId="3A48E104" w14:textId="77777777" w:rsidR="00BD5B3F" w:rsidRDefault="003E2AF5">
            <w:pPr>
              <w:tabs>
                <w:tab w:val="right" w:pos="8280"/>
              </w:tabs>
              <w:ind w:right="-61"/>
              <w:rPr>
                <w:sz w:val="22"/>
              </w:rPr>
            </w:pPr>
            <w:r>
              <w:rPr>
                <w:sz w:val="22"/>
              </w:rPr>
              <w:t>Night</w:t>
            </w:r>
          </w:p>
        </w:tc>
        <w:tc>
          <w:tcPr>
            <w:tcW w:w="1134" w:type="dxa"/>
          </w:tcPr>
          <w:p w14:paraId="3A48E105" w14:textId="77777777" w:rsidR="00BD5B3F" w:rsidRDefault="00BD5B3F">
            <w:pPr>
              <w:tabs>
                <w:tab w:val="right" w:pos="8280"/>
              </w:tabs>
              <w:ind w:right="-61"/>
              <w:rPr>
                <w:sz w:val="22"/>
              </w:rPr>
            </w:pPr>
          </w:p>
        </w:tc>
        <w:tc>
          <w:tcPr>
            <w:tcW w:w="1134" w:type="dxa"/>
          </w:tcPr>
          <w:p w14:paraId="3A48E106" w14:textId="77777777" w:rsidR="00BD5B3F" w:rsidRDefault="00BD5B3F">
            <w:pPr>
              <w:tabs>
                <w:tab w:val="right" w:pos="8280"/>
              </w:tabs>
              <w:ind w:right="-61"/>
              <w:rPr>
                <w:sz w:val="22"/>
              </w:rPr>
            </w:pPr>
          </w:p>
        </w:tc>
        <w:tc>
          <w:tcPr>
            <w:tcW w:w="1134" w:type="dxa"/>
          </w:tcPr>
          <w:p w14:paraId="3A48E107" w14:textId="77777777" w:rsidR="00BD5B3F" w:rsidRDefault="00BD5B3F">
            <w:pPr>
              <w:tabs>
                <w:tab w:val="right" w:pos="8280"/>
              </w:tabs>
              <w:ind w:right="-61"/>
              <w:rPr>
                <w:sz w:val="22"/>
              </w:rPr>
            </w:pPr>
          </w:p>
        </w:tc>
        <w:tc>
          <w:tcPr>
            <w:tcW w:w="1134" w:type="dxa"/>
          </w:tcPr>
          <w:p w14:paraId="3A48E108" w14:textId="77777777" w:rsidR="00BD5B3F" w:rsidRDefault="00BD5B3F">
            <w:pPr>
              <w:tabs>
                <w:tab w:val="right" w:pos="8280"/>
              </w:tabs>
              <w:ind w:right="-61"/>
              <w:rPr>
                <w:sz w:val="22"/>
              </w:rPr>
            </w:pPr>
          </w:p>
        </w:tc>
        <w:tc>
          <w:tcPr>
            <w:tcW w:w="1337" w:type="dxa"/>
          </w:tcPr>
          <w:p w14:paraId="3A48E109" w14:textId="77777777" w:rsidR="00BD5B3F" w:rsidRDefault="003E2AF5">
            <w:pPr>
              <w:tabs>
                <w:tab w:val="right" w:pos="8280"/>
              </w:tabs>
              <w:ind w:right="-61"/>
              <w:rPr>
                <w:sz w:val="22"/>
              </w:rPr>
            </w:pPr>
            <w:r>
              <w:rPr>
                <w:sz w:val="22"/>
              </w:rPr>
              <w:t>kW/kVA</w:t>
            </w:r>
          </w:p>
        </w:tc>
      </w:tr>
      <w:tr w:rsidR="00BD5B3F" w14:paraId="3A48E112" w14:textId="77777777">
        <w:trPr>
          <w:cantSplit/>
          <w:trHeight w:val="353"/>
        </w:trPr>
        <w:tc>
          <w:tcPr>
            <w:tcW w:w="1560" w:type="dxa"/>
            <w:vMerge w:val="restart"/>
          </w:tcPr>
          <w:p w14:paraId="3A48E10B" w14:textId="77777777" w:rsidR="00BD5B3F" w:rsidRDefault="003E2AF5">
            <w:pPr>
              <w:tabs>
                <w:tab w:val="right" w:pos="8280"/>
              </w:tabs>
              <w:ind w:right="-61"/>
              <w:rPr>
                <w:sz w:val="22"/>
              </w:rPr>
            </w:pPr>
            <w:r>
              <w:rPr>
                <w:sz w:val="22"/>
              </w:rPr>
              <w:t>Future</w:t>
            </w:r>
          </w:p>
        </w:tc>
        <w:tc>
          <w:tcPr>
            <w:tcW w:w="1701" w:type="dxa"/>
          </w:tcPr>
          <w:p w14:paraId="3A48E10C" w14:textId="77777777" w:rsidR="00BD5B3F" w:rsidRDefault="003E2AF5">
            <w:pPr>
              <w:tabs>
                <w:tab w:val="right" w:pos="8280"/>
              </w:tabs>
              <w:ind w:right="-61"/>
              <w:rPr>
                <w:sz w:val="22"/>
              </w:rPr>
            </w:pPr>
            <w:r>
              <w:rPr>
                <w:sz w:val="22"/>
              </w:rPr>
              <w:t xml:space="preserve">Day </w:t>
            </w:r>
          </w:p>
        </w:tc>
        <w:tc>
          <w:tcPr>
            <w:tcW w:w="1134" w:type="dxa"/>
          </w:tcPr>
          <w:p w14:paraId="3A48E10D" w14:textId="77777777" w:rsidR="00BD5B3F" w:rsidRDefault="00BD5B3F">
            <w:pPr>
              <w:tabs>
                <w:tab w:val="right" w:pos="8280"/>
              </w:tabs>
              <w:ind w:right="-61"/>
              <w:rPr>
                <w:sz w:val="22"/>
              </w:rPr>
            </w:pPr>
          </w:p>
        </w:tc>
        <w:tc>
          <w:tcPr>
            <w:tcW w:w="1134" w:type="dxa"/>
          </w:tcPr>
          <w:p w14:paraId="3A48E10E" w14:textId="77777777" w:rsidR="00BD5B3F" w:rsidRDefault="00BD5B3F">
            <w:pPr>
              <w:tabs>
                <w:tab w:val="right" w:pos="8280"/>
              </w:tabs>
              <w:ind w:right="-61"/>
              <w:rPr>
                <w:sz w:val="22"/>
              </w:rPr>
            </w:pPr>
          </w:p>
        </w:tc>
        <w:tc>
          <w:tcPr>
            <w:tcW w:w="1134" w:type="dxa"/>
          </w:tcPr>
          <w:p w14:paraId="3A48E10F" w14:textId="77777777" w:rsidR="00BD5B3F" w:rsidRDefault="00BD5B3F">
            <w:pPr>
              <w:tabs>
                <w:tab w:val="right" w:pos="8280"/>
              </w:tabs>
              <w:ind w:right="-61"/>
              <w:rPr>
                <w:sz w:val="22"/>
              </w:rPr>
            </w:pPr>
          </w:p>
        </w:tc>
        <w:tc>
          <w:tcPr>
            <w:tcW w:w="1134" w:type="dxa"/>
          </w:tcPr>
          <w:p w14:paraId="3A48E110" w14:textId="77777777" w:rsidR="00BD5B3F" w:rsidRDefault="00BD5B3F">
            <w:pPr>
              <w:tabs>
                <w:tab w:val="right" w:pos="8280"/>
              </w:tabs>
              <w:ind w:right="-61"/>
              <w:rPr>
                <w:sz w:val="22"/>
              </w:rPr>
            </w:pPr>
          </w:p>
        </w:tc>
        <w:tc>
          <w:tcPr>
            <w:tcW w:w="1337" w:type="dxa"/>
          </w:tcPr>
          <w:p w14:paraId="3A48E111" w14:textId="77777777" w:rsidR="00BD5B3F" w:rsidRDefault="003E2AF5">
            <w:pPr>
              <w:tabs>
                <w:tab w:val="right" w:pos="8280"/>
              </w:tabs>
              <w:ind w:right="-61"/>
              <w:rPr>
                <w:sz w:val="22"/>
              </w:rPr>
            </w:pPr>
            <w:r>
              <w:rPr>
                <w:sz w:val="22"/>
              </w:rPr>
              <w:t>kW/kVA</w:t>
            </w:r>
          </w:p>
        </w:tc>
      </w:tr>
      <w:tr w:rsidR="00BD5B3F" w14:paraId="3A48E11A" w14:textId="77777777">
        <w:trPr>
          <w:cantSplit/>
          <w:trHeight w:val="361"/>
        </w:trPr>
        <w:tc>
          <w:tcPr>
            <w:tcW w:w="1560" w:type="dxa"/>
            <w:vMerge/>
          </w:tcPr>
          <w:p w14:paraId="3A48E113" w14:textId="77777777" w:rsidR="00BD5B3F" w:rsidRDefault="00BD5B3F">
            <w:pPr>
              <w:tabs>
                <w:tab w:val="right" w:pos="8280"/>
              </w:tabs>
              <w:ind w:right="-61"/>
              <w:rPr>
                <w:sz w:val="22"/>
              </w:rPr>
            </w:pPr>
          </w:p>
        </w:tc>
        <w:tc>
          <w:tcPr>
            <w:tcW w:w="1701" w:type="dxa"/>
          </w:tcPr>
          <w:p w14:paraId="3A48E114" w14:textId="77777777" w:rsidR="00BD5B3F" w:rsidRDefault="003E2AF5">
            <w:pPr>
              <w:tabs>
                <w:tab w:val="right" w:pos="8280"/>
              </w:tabs>
              <w:ind w:right="-61"/>
              <w:rPr>
                <w:sz w:val="22"/>
              </w:rPr>
            </w:pPr>
            <w:r>
              <w:rPr>
                <w:sz w:val="22"/>
              </w:rPr>
              <w:t>Night</w:t>
            </w:r>
          </w:p>
        </w:tc>
        <w:tc>
          <w:tcPr>
            <w:tcW w:w="1134" w:type="dxa"/>
          </w:tcPr>
          <w:p w14:paraId="3A48E115" w14:textId="77777777" w:rsidR="00BD5B3F" w:rsidRDefault="00BD5B3F">
            <w:pPr>
              <w:tabs>
                <w:tab w:val="right" w:pos="8280"/>
              </w:tabs>
              <w:ind w:right="-61"/>
              <w:rPr>
                <w:sz w:val="22"/>
              </w:rPr>
            </w:pPr>
          </w:p>
        </w:tc>
        <w:tc>
          <w:tcPr>
            <w:tcW w:w="1134" w:type="dxa"/>
          </w:tcPr>
          <w:p w14:paraId="3A48E116" w14:textId="77777777" w:rsidR="00BD5B3F" w:rsidRDefault="00BD5B3F">
            <w:pPr>
              <w:tabs>
                <w:tab w:val="right" w:pos="8280"/>
              </w:tabs>
              <w:ind w:right="-61"/>
              <w:rPr>
                <w:sz w:val="22"/>
              </w:rPr>
            </w:pPr>
          </w:p>
        </w:tc>
        <w:tc>
          <w:tcPr>
            <w:tcW w:w="1134" w:type="dxa"/>
          </w:tcPr>
          <w:p w14:paraId="3A48E117" w14:textId="77777777" w:rsidR="00BD5B3F" w:rsidRDefault="00BD5B3F">
            <w:pPr>
              <w:tabs>
                <w:tab w:val="right" w:pos="8280"/>
              </w:tabs>
              <w:ind w:right="-61"/>
              <w:rPr>
                <w:sz w:val="22"/>
              </w:rPr>
            </w:pPr>
          </w:p>
        </w:tc>
        <w:tc>
          <w:tcPr>
            <w:tcW w:w="1134" w:type="dxa"/>
          </w:tcPr>
          <w:p w14:paraId="3A48E118" w14:textId="77777777" w:rsidR="00BD5B3F" w:rsidRDefault="00BD5B3F">
            <w:pPr>
              <w:tabs>
                <w:tab w:val="right" w:pos="8280"/>
              </w:tabs>
              <w:ind w:right="-61"/>
              <w:rPr>
                <w:sz w:val="22"/>
              </w:rPr>
            </w:pPr>
          </w:p>
        </w:tc>
        <w:tc>
          <w:tcPr>
            <w:tcW w:w="1337" w:type="dxa"/>
          </w:tcPr>
          <w:p w14:paraId="3A48E119" w14:textId="77777777" w:rsidR="00BD5B3F" w:rsidRDefault="003E2AF5">
            <w:pPr>
              <w:tabs>
                <w:tab w:val="right" w:pos="8280"/>
              </w:tabs>
              <w:ind w:right="-61"/>
              <w:rPr>
                <w:sz w:val="22"/>
              </w:rPr>
            </w:pPr>
            <w:r>
              <w:rPr>
                <w:sz w:val="22"/>
              </w:rPr>
              <w:t>kW/kVA</w:t>
            </w:r>
          </w:p>
        </w:tc>
      </w:tr>
    </w:tbl>
    <w:p w14:paraId="3A48E11B" w14:textId="77777777" w:rsidR="00BD5B3F" w:rsidRDefault="00BD5B3F">
      <w:pPr>
        <w:tabs>
          <w:tab w:val="right" w:pos="8280"/>
        </w:tabs>
        <w:ind w:left="2340" w:right="-61" w:hanging="2340"/>
        <w:rPr>
          <w:sz w:val="22"/>
        </w:rPr>
      </w:pPr>
    </w:p>
    <w:p w14:paraId="3A48E11C" w14:textId="77777777" w:rsidR="00BD5B3F" w:rsidRDefault="00BD5B3F">
      <w:pPr>
        <w:tabs>
          <w:tab w:val="right" w:pos="8280"/>
        </w:tabs>
        <w:ind w:left="2340" w:right="-61" w:hanging="2340"/>
        <w:rPr>
          <w:sz w:val="22"/>
        </w:rPr>
      </w:pPr>
    </w:p>
    <w:p w14:paraId="3A48E11D" w14:textId="77777777" w:rsidR="00BD5B3F" w:rsidRDefault="00BD5B3F">
      <w:pPr>
        <w:tabs>
          <w:tab w:val="left" w:pos="1080"/>
          <w:tab w:val="left" w:pos="2700"/>
          <w:tab w:val="left" w:pos="3420"/>
          <w:tab w:val="left" w:pos="4140"/>
          <w:tab w:val="left" w:pos="5490"/>
          <w:tab w:val="left" w:pos="5760"/>
          <w:tab w:val="left" w:pos="6750"/>
          <w:tab w:val="right" w:pos="9000"/>
        </w:tabs>
        <w:ind w:right="-511"/>
        <w:rPr>
          <w:sz w:val="22"/>
        </w:rPr>
      </w:pPr>
    </w:p>
    <w:p w14:paraId="3A48E11E" w14:textId="77777777" w:rsidR="00BD5B3F" w:rsidRDefault="003E2AF5">
      <w:pPr>
        <w:ind w:left="1440" w:hanging="1440"/>
        <w:rPr>
          <w:sz w:val="22"/>
        </w:rPr>
      </w:pPr>
      <w:r>
        <w:rPr>
          <w:sz w:val="22"/>
        </w:rPr>
        <w:br w:type="page"/>
      </w:r>
    </w:p>
    <w:p w14:paraId="3A48E11F" w14:textId="77777777" w:rsidR="00BD5B3F" w:rsidRDefault="00BD5B3F">
      <w:pPr>
        <w:ind w:left="1440" w:hanging="1440"/>
        <w:jc w:val="cente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1"/>
        <w:gridCol w:w="4427"/>
      </w:tblGrid>
      <w:tr w:rsidR="00BD5B3F" w14:paraId="3A48E123" w14:textId="77777777">
        <w:trPr>
          <w:cantSplit/>
        </w:trPr>
        <w:tc>
          <w:tcPr>
            <w:tcW w:w="4536" w:type="dxa"/>
          </w:tcPr>
          <w:p w14:paraId="3A48E120" w14:textId="77777777" w:rsidR="00BD5B3F" w:rsidRDefault="003E2AF5">
            <w:pPr>
              <w:jc w:val="left"/>
              <w:rPr>
                <w:sz w:val="22"/>
              </w:rPr>
            </w:pPr>
            <w:r>
              <w:rPr>
                <w:sz w:val="22"/>
              </w:rPr>
              <w:t>Estimated Annual Consumption:</w:t>
            </w:r>
          </w:p>
          <w:p w14:paraId="3A48E121" w14:textId="77777777" w:rsidR="00BD5B3F" w:rsidRDefault="00BD5B3F">
            <w:pPr>
              <w:jc w:val="left"/>
              <w:rPr>
                <w:sz w:val="22"/>
              </w:rPr>
            </w:pPr>
          </w:p>
        </w:tc>
        <w:tc>
          <w:tcPr>
            <w:tcW w:w="4536" w:type="dxa"/>
          </w:tcPr>
          <w:p w14:paraId="3A48E122" w14:textId="77777777" w:rsidR="00BD5B3F" w:rsidRDefault="00BD5B3F">
            <w:pPr>
              <w:jc w:val="left"/>
              <w:rPr>
                <w:sz w:val="22"/>
              </w:rPr>
            </w:pPr>
          </w:p>
        </w:tc>
      </w:tr>
      <w:tr w:rsidR="00BD5B3F" w14:paraId="3A48E129" w14:textId="77777777">
        <w:trPr>
          <w:cantSplit/>
          <w:trHeight w:val="760"/>
        </w:trPr>
        <w:tc>
          <w:tcPr>
            <w:tcW w:w="4536" w:type="dxa"/>
            <w:tcBorders>
              <w:bottom w:val="single" w:sz="4" w:space="0" w:color="auto"/>
            </w:tcBorders>
          </w:tcPr>
          <w:p w14:paraId="3A48E124" w14:textId="77777777" w:rsidR="00BD5B3F" w:rsidRDefault="003E2AF5">
            <w:pPr>
              <w:jc w:val="left"/>
              <w:rPr>
                <w:sz w:val="22"/>
              </w:rPr>
            </w:pPr>
            <w:r>
              <w:rPr>
                <w:sz w:val="22"/>
              </w:rPr>
              <w:t>Estimated Power Factor:</w:t>
            </w:r>
            <w:r>
              <w:rPr>
                <w:sz w:val="22"/>
              </w:rPr>
              <w:br/>
            </w:r>
          </w:p>
          <w:p w14:paraId="3A48E125" w14:textId="77777777" w:rsidR="00BD5B3F" w:rsidRDefault="003E2AF5">
            <w:pPr>
              <w:numPr>
                <w:ilvl w:val="2"/>
                <w:numId w:val="2"/>
              </w:numPr>
              <w:jc w:val="left"/>
              <w:rPr>
                <w:sz w:val="22"/>
              </w:rPr>
            </w:pPr>
            <w:r>
              <w:rPr>
                <w:sz w:val="22"/>
              </w:rPr>
              <w:t>Average</w:t>
            </w:r>
            <w:r>
              <w:rPr>
                <w:sz w:val="22"/>
              </w:rPr>
              <w:br/>
            </w:r>
          </w:p>
          <w:p w14:paraId="3A48E126" w14:textId="77777777" w:rsidR="00BD5B3F" w:rsidRDefault="003E2AF5">
            <w:pPr>
              <w:numPr>
                <w:ilvl w:val="2"/>
                <w:numId w:val="2"/>
              </w:numPr>
              <w:jc w:val="left"/>
              <w:rPr>
                <w:sz w:val="22"/>
              </w:rPr>
            </w:pPr>
            <w:r>
              <w:rPr>
                <w:sz w:val="22"/>
              </w:rPr>
              <w:t>At Max Demand</w:t>
            </w:r>
          </w:p>
          <w:p w14:paraId="3A48E127" w14:textId="77777777" w:rsidR="00BD5B3F" w:rsidRDefault="00BD5B3F">
            <w:pPr>
              <w:ind w:left="709"/>
              <w:jc w:val="left"/>
              <w:rPr>
                <w:sz w:val="22"/>
              </w:rPr>
            </w:pPr>
          </w:p>
        </w:tc>
        <w:tc>
          <w:tcPr>
            <w:tcW w:w="4536" w:type="dxa"/>
            <w:tcBorders>
              <w:bottom w:val="single" w:sz="4" w:space="0" w:color="auto"/>
            </w:tcBorders>
          </w:tcPr>
          <w:p w14:paraId="3A48E128" w14:textId="77777777" w:rsidR="00BD5B3F" w:rsidRDefault="00BD5B3F">
            <w:pPr>
              <w:jc w:val="left"/>
              <w:rPr>
                <w:sz w:val="22"/>
              </w:rPr>
            </w:pPr>
          </w:p>
        </w:tc>
      </w:tr>
      <w:tr w:rsidR="00BD5B3F" w14:paraId="3A48E12E" w14:textId="77777777">
        <w:tc>
          <w:tcPr>
            <w:tcW w:w="4536" w:type="dxa"/>
          </w:tcPr>
          <w:p w14:paraId="3A48E12A" w14:textId="77777777" w:rsidR="00BD5B3F" w:rsidRDefault="003E2AF5">
            <w:pPr>
              <w:jc w:val="left"/>
              <w:rPr>
                <w:sz w:val="22"/>
              </w:rPr>
            </w:pPr>
            <w:r>
              <w:rPr>
                <w:sz w:val="22"/>
              </w:rPr>
              <w:t>Details of any Abnormal Loads:</w:t>
            </w:r>
          </w:p>
          <w:p w14:paraId="3A48E12B" w14:textId="77777777" w:rsidR="00BD5B3F" w:rsidRDefault="003E2AF5">
            <w:pPr>
              <w:jc w:val="left"/>
              <w:rPr>
                <w:sz w:val="22"/>
              </w:rPr>
            </w:pPr>
            <w:r>
              <w:rPr>
                <w:sz w:val="22"/>
              </w:rPr>
              <w:t>(e.g. large motors, welding equipment, harmonic content)</w:t>
            </w:r>
          </w:p>
          <w:p w14:paraId="3A48E12C" w14:textId="77777777" w:rsidR="00BD5B3F" w:rsidRDefault="00BD5B3F">
            <w:pPr>
              <w:jc w:val="left"/>
              <w:rPr>
                <w:sz w:val="22"/>
              </w:rPr>
            </w:pPr>
          </w:p>
        </w:tc>
        <w:tc>
          <w:tcPr>
            <w:tcW w:w="4536" w:type="dxa"/>
          </w:tcPr>
          <w:p w14:paraId="3A48E12D" w14:textId="77777777" w:rsidR="00BD5B3F" w:rsidRDefault="00BD5B3F">
            <w:pPr>
              <w:jc w:val="left"/>
              <w:rPr>
                <w:sz w:val="22"/>
              </w:rPr>
            </w:pPr>
          </w:p>
        </w:tc>
      </w:tr>
      <w:tr w:rsidR="00BD5B3F" w14:paraId="3A48E133" w14:textId="77777777">
        <w:tc>
          <w:tcPr>
            <w:tcW w:w="4536" w:type="dxa"/>
          </w:tcPr>
          <w:p w14:paraId="3A48E12F" w14:textId="3A91AEEB" w:rsidR="00BD5B3F" w:rsidRDefault="003E2AF5">
            <w:pPr>
              <w:jc w:val="left"/>
              <w:rPr>
                <w:sz w:val="22"/>
              </w:rPr>
            </w:pPr>
            <w:r>
              <w:rPr>
                <w:sz w:val="22"/>
              </w:rPr>
              <w:t>Maximum Instantaneous Current</w:t>
            </w:r>
            <w:r w:rsidR="00E06A70">
              <w:rPr>
                <w:sz w:val="22"/>
              </w:rPr>
              <w:t>:</w:t>
            </w:r>
            <w:r>
              <w:rPr>
                <w:sz w:val="22"/>
              </w:rPr>
              <w:t xml:space="preserve"> </w:t>
            </w:r>
          </w:p>
          <w:p w14:paraId="3A48E130" w14:textId="77777777" w:rsidR="00BD5B3F" w:rsidRDefault="003E2AF5">
            <w:pPr>
              <w:jc w:val="left"/>
              <w:rPr>
                <w:sz w:val="22"/>
              </w:rPr>
            </w:pPr>
            <w:r>
              <w:rPr>
                <w:sz w:val="22"/>
              </w:rPr>
              <w:t>(e.g. starting current of largest motor)</w:t>
            </w:r>
          </w:p>
          <w:p w14:paraId="3A48E131" w14:textId="77777777" w:rsidR="00BD5B3F" w:rsidRDefault="00BD5B3F">
            <w:pPr>
              <w:jc w:val="left"/>
              <w:rPr>
                <w:sz w:val="22"/>
              </w:rPr>
            </w:pPr>
          </w:p>
        </w:tc>
        <w:tc>
          <w:tcPr>
            <w:tcW w:w="4536" w:type="dxa"/>
          </w:tcPr>
          <w:p w14:paraId="3A48E132" w14:textId="77777777" w:rsidR="00BD5B3F" w:rsidRDefault="00BD5B3F">
            <w:pPr>
              <w:jc w:val="left"/>
              <w:rPr>
                <w:sz w:val="22"/>
              </w:rPr>
            </w:pPr>
          </w:p>
        </w:tc>
      </w:tr>
      <w:tr w:rsidR="00BD5B3F" w14:paraId="3A48E138" w14:textId="77777777">
        <w:tc>
          <w:tcPr>
            <w:tcW w:w="4536" w:type="dxa"/>
          </w:tcPr>
          <w:p w14:paraId="3A48E134" w14:textId="01F0421E" w:rsidR="00BD5B3F" w:rsidRDefault="003E2AF5">
            <w:pPr>
              <w:jc w:val="left"/>
              <w:rPr>
                <w:sz w:val="22"/>
              </w:rPr>
            </w:pPr>
            <w:r>
              <w:rPr>
                <w:sz w:val="22"/>
              </w:rPr>
              <w:t>Frequency Starting</w:t>
            </w:r>
            <w:r w:rsidR="00E06A70">
              <w:rPr>
                <w:sz w:val="22"/>
              </w:rPr>
              <w:t>:</w:t>
            </w:r>
            <w:r>
              <w:rPr>
                <w:sz w:val="22"/>
              </w:rPr>
              <w:t xml:space="preserve"> </w:t>
            </w:r>
          </w:p>
          <w:p w14:paraId="3A48E135" w14:textId="77777777" w:rsidR="00BD5B3F" w:rsidRDefault="003E2AF5">
            <w:pPr>
              <w:jc w:val="left"/>
              <w:rPr>
                <w:sz w:val="22"/>
              </w:rPr>
            </w:pPr>
            <w:r>
              <w:rPr>
                <w:sz w:val="22"/>
              </w:rPr>
              <w:t>(single, switched firm, automatic firm)</w:t>
            </w:r>
          </w:p>
          <w:p w14:paraId="3A48E136" w14:textId="77777777" w:rsidR="00BD5B3F" w:rsidRDefault="00BD5B3F">
            <w:pPr>
              <w:jc w:val="left"/>
              <w:rPr>
                <w:sz w:val="22"/>
              </w:rPr>
            </w:pPr>
          </w:p>
        </w:tc>
        <w:tc>
          <w:tcPr>
            <w:tcW w:w="4536" w:type="dxa"/>
          </w:tcPr>
          <w:p w14:paraId="3A48E137" w14:textId="77777777" w:rsidR="00BD5B3F" w:rsidRDefault="00BD5B3F">
            <w:pPr>
              <w:jc w:val="left"/>
              <w:rPr>
                <w:sz w:val="22"/>
              </w:rPr>
            </w:pPr>
          </w:p>
        </w:tc>
      </w:tr>
      <w:tr w:rsidR="00BD5B3F" w14:paraId="3A48E140" w14:textId="77777777">
        <w:tc>
          <w:tcPr>
            <w:tcW w:w="4536" w:type="dxa"/>
          </w:tcPr>
          <w:p w14:paraId="3A48E139" w14:textId="77777777" w:rsidR="00BD5B3F" w:rsidRDefault="003E2AF5">
            <w:pPr>
              <w:jc w:val="left"/>
              <w:rPr>
                <w:sz w:val="22"/>
              </w:rPr>
            </w:pPr>
            <w:r>
              <w:rPr>
                <w:sz w:val="22"/>
              </w:rPr>
              <w:t>Will any electricity generating equipment be connected to the User’s Distribution Network?</w:t>
            </w:r>
          </w:p>
          <w:p w14:paraId="3A48E13A" w14:textId="77777777" w:rsidR="00BD5B3F" w:rsidRDefault="00BD5B3F">
            <w:pPr>
              <w:jc w:val="left"/>
              <w:rPr>
                <w:sz w:val="22"/>
              </w:rPr>
            </w:pPr>
          </w:p>
          <w:p w14:paraId="3A48E13B" w14:textId="77777777" w:rsidR="00BD5B3F" w:rsidRDefault="003E2AF5">
            <w:pPr>
              <w:jc w:val="left"/>
              <w:rPr>
                <w:sz w:val="22"/>
              </w:rPr>
            </w:pPr>
            <w:r>
              <w:rPr>
                <w:sz w:val="22"/>
              </w:rPr>
              <w:t>If YES:</w:t>
            </w:r>
          </w:p>
          <w:p w14:paraId="3A48E13C" w14:textId="77777777" w:rsidR="00BD5B3F" w:rsidRDefault="003E2AF5" w:rsidP="00F93249">
            <w:pPr>
              <w:numPr>
                <w:ilvl w:val="0"/>
                <w:numId w:val="5"/>
              </w:numPr>
              <w:jc w:val="left"/>
              <w:rPr>
                <w:sz w:val="22"/>
              </w:rPr>
            </w:pPr>
            <w:r>
              <w:rPr>
                <w:sz w:val="22"/>
              </w:rPr>
              <w:t>Please provide details on separate form / sheet</w:t>
            </w:r>
          </w:p>
          <w:p w14:paraId="3A48E13D" w14:textId="77777777" w:rsidR="00BD5B3F" w:rsidRDefault="003E2AF5" w:rsidP="00F93249">
            <w:pPr>
              <w:numPr>
                <w:ilvl w:val="0"/>
                <w:numId w:val="5"/>
              </w:numPr>
              <w:jc w:val="left"/>
              <w:rPr>
                <w:sz w:val="22"/>
              </w:rPr>
            </w:pPr>
            <w:r>
              <w:rPr>
                <w:sz w:val="22"/>
              </w:rPr>
              <w:t>Will the generator(s) be run in parallel with the distribution system?</w:t>
            </w:r>
          </w:p>
          <w:p w14:paraId="3A48E13E" w14:textId="77777777" w:rsidR="00BD5B3F" w:rsidRDefault="00BD5B3F">
            <w:pPr>
              <w:ind w:left="360"/>
              <w:jc w:val="left"/>
              <w:rPr>
                <w:sz w:val="22"/>
              </w:rPr>
            </w:pPr>
          </w:p>
        </w:tc>
        <w:tc>
          <w:tcPr>
            <w:tcW w:w="4536" w:type="dxa"/>
          </w:tcPr>
          <w:p w14:paraId="3A48E13F" w14:textId="77777777" w:rsidR="00BD5B3F" w:rsidRDefault="00BD5B3F">
            <w:pPr>
              <w:jc w:val="left"/>
              <w:rPr>
                <w:sz w:val="22"/>
              </w:rPr>
            </w:pPr>
          </w:p>
        </w:tc>
      </w:tr>
      <w:tr w:rsidR="00BD5B3F" w14:paraId="3A48E146" w14:textId="77777777">
        <w:tc>
          <w:tcPr>
            <w:tcW w:w="4536" w:type="dxa"/>
          </w:tcPr>
          <w:p w14:paraId="3A48E141" w14:textId="77777777" w:rsidR="00BD5B3F" w:rsidRDefault="003E2AF5">
            <w:pPr>
              <w:jc w:val="left"/>
              <w:rPr>
                <w:sz w:val="22"/>
              </w:rPr>
            </w:pPr>
            <w:r>
              <w:rPr>
                <w:sz w:val="22"/>
              </w:rPr>
              <w:t>Any other information considered by the Applicant to be relevant.</w:t>
            </w:r>
          </w:p>
          <w:p w14:paraId="3A48E142" w14:textId="77777777" w:rsidR="00BD5B3F" w:rsidRDefault="00BD5B3F">
            <w:pPr>
              <w:jc w:val="left"/>
              <w:rPr>
                <w:sz w:val="22"/>
              </w:rPr>
            </w:pPr>
          </w:p>
          <w:p w14:paraId="3A48E143" w14:textId="77777777" w:rsidR="00BD5B3F" w:rsidRDefault="00BD5B3F">
            <w:pPr>
              <w:jc w:val="left"/>
              <w:rPr>
                <w:sz w:val="22"/>
              </w:rPr>
            </w:pPr>
          </w:p>
          <w:p w14:paraId="3A48E144" w14:textId="77777777" w:rsidR="00BD5B3F" w:rsidRDefault="00BD5B3F">
            <w:pPr>
              <w:jc w:val="left"/>
              <w:rPr>
                <w:sz w:val="22"/>
              </w:rPr>
            </w:pPr>
          </w:p>
        </w:tc>
        <w:tc>
          <w:tcPr>
            <w:tcW w:w="4536" w:type="dxa"/>
          </w:tcPr>
          <w:p w14:paraId="3A48E145" w14:textId="77777777" w:rsidR="00BD5B3F" w:rsidRDefault="00BD5B3F">
            <w:pPr>
              <w:jc w:val="left"/>
              <w:rPr>
                <w:sz w:val="22"/>
              </w:rPr>
            </w:pPr>
          </w:p>
        </w:tc>
      </w:tr>
    </w:tbl>
    <w:p w14:paraId="3A48E147" w14:textId="77777777" w:rsidR="00BD5B3F" w:rsidRDefault="00BD5B3F">
      <w:pPr>
        <w:ind w:left="1440" w:hanging="1440"/>
        <w:rPr>
          <w:sz w:val="22"/>
        </w:rPr>
      </w:pPr>
    </w:p>
    <w:p w14:paraId="3A48E148" w14:textId="77777777" w:rsidR="00BD5B3F" w:rsidRDefault="00BD5B3F">
      <w:pPr>
        <w:ind w:left="1440" w:hanging="1440"/>
        <w:rPr>
          <w:sz w:val="22"/>
        </w:rPr>
      </w:pPr>
    </w:p>
    <w:p w14:paraId="3A48E149" w14:textId="0E0FC8E1" w:rsidR="00BD5B3F" w:rsidRDefault="00281C9D" w:rsidP="00281C9D">
      <w:pPr>
        <w:tabs>
          <w:tab w:val="left" w:pos="3150"/>
          <w:tab w:val="left" w:pos="4500"/>
        </w:tabs>
        <w:jc w:val="left"/>
        <w:rPr>
          <w:sz w:val="22"/>
        </w:rPr>
      </w:pPr>
      <w:r>
        <w:rPr>
          <w:sz w:val="22"/>
        </w:rPr>
        <w:tab/>
      </w:r>
      <w:r w:rsidR="003E2AF5">
        <w:rPr>
          <w:sz w:val="22"/>
        </w:rPr>
        <w:t>Signed:</w:t>
      </w:r>
      <w:r w:rsidR="003E2AF5">
        <w:rPr>
          <w:sz w:val="22"/>
        </w:rPr>
        <w:tab/>
        <w:t>________________________________________</w:t>
      </w:r>
    </w:p>
    <w:p w14:paraId="3A48E14A" w14:textId="77777777" w:rsidR="00BD5B3F" w:rsidRDefault="00BD5B3F" w:rsidP="00281C9D">
      <w:pPr>
        <w:tabs>
          <w:tab w:val="left" w:pos="3150"/>
          <w:tab w:val="left" w:pos="4500"/>
        </w:tabs>
        <w:jc w:val="left"/>
        <w:rPr>
          <w:sz w:val="22"/>
        </w:rPr>
      </w:pPr>
    </w:p>
    <w:p w14:paraId="3A48E14B" w14:textId="25DCC9EA" w:rsidR="00BD5B3F" w:rsidRDefault="003E2AF5" w:rsidP="00281C9D">
      <w:pPr>
        <w:tabs>
          <w:tab w:val="left" w:pos="3150"/>
          <w:tab w:val="left" w:pos="4500"/>
        </w:tabs>
        <w:jc w:val="left"/>
        <w:rPr>
          <w:sz w:val="22"/>
        </w:rPr>
      </w:pPr>
      <w:r>
        <w:rPr>
          <w:sz w:val="22"/>
        </w:rPr>
        <w:tab/>
        <w:t>On Behalf of:</w:t>
      </w:r>
      <w:r>
        <w:rPr>
          <w:sz w:val="22"/>
        </w:rPr>
        <w:tab/>
        <w:t>________________________________________</w:t>
      </w:r>
    </w:p>
    <w:p w14:paraId="3A48E14C" w14:textId="77777777" w:rsidR="00BD5B3F" w:rsidRDefault="00BD5B3F" w:rsidP="00281C9D">
      <w:pPr>
        <w:tabs>
          <w:tab w:val="left" w:pos="3150"/>
          <w:tab w:val="left" w:pos="4500"/>
        </w:tabs>
        <w:jc w:val="left"/>
        <w:rPr>
          <w:sz w:val="22"/>
        </w:rPr>
      </w:pPr>
    </w:p>
    <w:p w14:paraId="3A48E14D" w14:textId="75391A46" w:rsidR="00BD5B3F" w:rsidRDefault="00281C9D" w:rsidP="00281C9D">
      <w:pPr>
        <w:tabs>
          <w:tab w:val="left" w:pos="3150"/>
          <w:tab w:val="left" w:pos="4500"/>
        </w:tabs>
        <w:jc w:val="left"/>
        <w:rPr>
          <w:sz w:val="22"/>
        </w:rPr>
      </w:pPr>
      <w:r>
        <w:rPr>
          <w:sz w:val="22"/>
        </w:rPr>
        <w:tab/>
      </w:r>
      <w:r w:rsidR="003E2AF5">
        <w:rPr>
          <w:sz w:val="22"/>
        </w:rPr>
        <w:t>Date:</w:t>
      </w:r>
      <w:r w:rsidR="003E2AF5">
        <w:rPr>
          <w:sz w:val="22"/>
        </w:rPr>
        <w:tab/>
        <w:t>________________________________________</w:t>
      </w:r>
    </w:p>
    <w:p w14:paraId="3A48E14E" w14:textId="77777777" w:rsidR="00BD5B3F" w:rsidRDefault="00BD5B3F" w:rsidP="00281C9D">
      <w:pPr>
        <w:tabs>
          <w:tab w:val="left" w:pos="3150"/>
          <w:tab w:val="left" w:pos="4500"/>
        </w:tabs>
        <w:jc w:val="right"/>
        <w:rPr>
          <w:sz w:val="22"/>
        </w:rPr>
      </w:pPr>
    </w:p>
    <w:p w14:paraId="3A48E14F" w14:textId="77777777" w:rsidR="00BD5B3F" w:rsidRDefault="00BD5B3F">
      <w:pPr>
        <w:tabs>
          <w:tab w:val="left" w:pos="900"/>
        </w:tabs>
        <w:ind w:left="1260" w:hanging="1260"/>
        <w:jc w:val="left"/>
        <w:rPr>
          <w:sz w:val="22"/>
        </w:rPr>
      </w:pPr>
    </w:p>
    <w:p w14:paraId="3A48E150" w14:textId="77777777" w:rsidR="00BD5B3F" w:rsidRDefault="003E2AF5">
      <w:pPr>
        <w:tabs>
          <w:tab w:val="left" w:pos="900"/>
        </w:tabs>
        <w:ind w:left="1260" w:hanging="1260"/>
        <w:jc w:val="left"/>
        <w:rPr>
          <w:sz w:val="22"/>
        </w:rPr>
      </w:pPr>
      <w:r>
        <w:rPr>
          <w:sz w:val="22"/>
        </w:rPr>
        <w:t>The completed form should be sent to the following address:</w:t>
      </w:r>
    </w:p>
    <w:p w14:paraId="3A48E151" w14:textId="77777777" w:rsidR="00BD5B3F" w:rsidRDefault="00BD5B3F">
      <w:pPr>
        <w:tabs>
          <w:tab w:val="left" w:pos="900"/>
        </w:tabs>
        <w:ind w:left="1260" w:hanging="1260"/>
        <w:jc w:val="left"/>
        <w:rPr>
          <w:sz w:val="22"/>
        </w:rPr>
      </w:pPr>
    </w:p>
    <w:p w14:paraId="3A48E152" w14:textId="77777777" w:rsidR="00BD5B3F" w:rsidRDefault="003E2AF5">
      <w:pPr>
        <w:tabs>
          <w:tab w:val="left" w:pos="900"/>
        </w:tabs>
        <w:ind w:left="1260" w:hanging="1260"/>
        <w:jc w:val="left"/>
        <w:rPr>
          <w:sz w:val="22"/>
        </w:rPr>
      </w:pPr>
      <w:r>
        <w:rPr>
          <w:sz w:val="22"/>
        </w:rPr>
        <w:tab/>
        <w:t>DCUSA Contract Manager</w:t>
      </w:r>
    </w:p>
    <w:p w14:paraId="3A48E153" w14:textId="77777777" w:rsidR="00BD5B3F" w:rsidRDefault="003E2AF5">
      <w:pPr>
        <w:tabs>
          <w:tab w:val="left" w:pos="900"/>
        </w:tabs>
        <w:ind w:left="1260" w:hanging="1260"/>
        <w:rPr>
          <w:sz w:val="22"/>
        </w:rPr>
      </w:pPr>
      <w:r>
        <w:rPr>
          <w:sz w:val="22"/>
        </w:rPr>
        <w:tab/>
        <w:t>SP Manweb plc</w:t>
      </w:r>
    </w:p>
    <w:p w14:paraId="3A48E154" w14:textId="77777777" w:rsidR="00BD5B3F" w:rsidRDefault="003E2AF5">
      <w:pPr>
        <w:tabs>
          <w:tab w:val="left" w:pos="900"/>
        </w:tabs>
        <w:ind w:left="1260" w:hanging="1260"/>
        <w:rPr>
          <w:sz w:val="22"/>
        </w:rPr>
      </w:pPr>
      <w:r>
        <w:rPr>
          <w:sz w:val="22"/>
        </w:rPr>
        <w:tab/>
        <w:t>Prenton Way</w:t>
      </w:r>
    </w:p>
    <w:p w14:paraId="3A48E155" w14:textId="77777777" w:rsidR="00BD5B3F" w:rsidRDefault="003E2AF5">
      <w:pPr>
        <w:tabs>
          <w:tab w:val="left" w:pos="900"/>
        </w:tabs>
        <w:ind w:left="1260" w:hanging="1260"/>
        <w:rPr>
          <w:sz w:val="22"/>
        </w:rPr>
      </w:pPr>
      <w:r>
        <w:rPr>
          <w:sz w:val="22"/>
        </w:rPr>
        <w:tab/>
        <w:t>Birkenhead</w:t>
      </w:r>
    </w:p>
    <w:p w14:paraId="3A48E156" w14:textId="77777777" w:rsidR="00BD5B3F" w:rsidRDefault="003E2AF5">
      <w:pPr>
        <w:tabs>
          <w:tab w:val="left" w:pos="900"/>
        </w:tabs>
        <w:ind w:left="1260" w:hanging="1260"/>
        <w:rPr>
          <w:sz w:val="22"/>
        </w:rPr>
      </w:pPr>
      <w:r>
        <w:rPr>
          <w:sz w:val="22"/>
        </w:rPr>
        <w:tab/>
        <w:t>Merseyside</w:t>
      </w:r>
    </w:p>
    <w:p w14:paraId="3A48E157" w14:textId="2C602677" w:rsidR="00BD5B3F" w:rsidRDefault="003E2AF5">
      <w:pPr>
        <w:tabs>
          <w:tab w:val="left" w:pos="900"/>
        </w:tabs>
        <w:ind w:left="1260" w:hanging="1260"/>
        <w:rPr>
          <w:sz w:val="22"/>
        </w:rPr>
      </w:pPr>
      <w:r>
        <w:rPr>
          <w:sz w:val="22"/>
        </w:rPr>
        <w:tab/>
        <w:t>CH</w:t>
      </w:r>
      <w:r w:rsidR="00D276A1">
        <w:rPr>
          <w:sz w:val="22"/>
        </w:rPr>
        <w:t>43 3</w:t>
      </w:r>
      <w:r>
        <w:rPr>
          <w:sz w:val="22"/>
        </w:rPr>
        <w:t>ET</w:t>
      </w:r>
    </w:p>
    <w:p w14:paraId="3A48E158" w14:textId="77777777" w:rsidR="00BD5B3F" w:rsidRDefault="00BD5B3F">
      <w:pPr>
        <w:tabs>
          <w:tab w:val="left" w:pos="900"/>
        </w:tabs>
        <w:ind w:left="1260" w:hanging="1260"/>
        <w:jc w:val="left"/>
        <w:rPr>
          <w:sz w:val="22"/>
        </w:rPr>
      </w:pPr>
    </w:p>
    <w:p w14:paraId="3A48E159" w14:textId="77777777" w:rsidR="00BD5B3F" w:rsidRDefault="00BD5B3F">
      <w:pPr>
        <w:tabs>
          <w:tab w:val="left" w:pos="900"/>
        </w:tabs>
        <w:ind w:left="1260" w:hanging="1260"/>
        <w:jc w:val="left"/>
        <w:rPr>
          <w:sz w:val="22"/>
        </w:rPr>
      </w:pPr>
    </w:p>
    <w:p w14:paraId="259FD112" w14:textId="77777777" w:rsidR="00936380" w:rsidRDefault="00936380">
      <w:pPr>
        <w:jc w:val="left"/>
        <w:rPr>
          <w:b/>
          <w:sz w:val="22"/>
          <w:szCs w:val="20"/>
        </w:rPr>
      </w:pPr>
      <w:r>
        <w:rPr>
          <w:sz w:val="22"/>
        </w:rPr>
        <w:br w:type="page"/>
      </w:r>
    </w:p>
    <w:p w14:paraId="3A48E15B" w14:textId="76C6044C" w:rsidR="00BD5B3F" w:rsidRDefault="003E2AF5">
      <w:pPr>
        <w:pStyle w:val="Heading1"/>
        <w:numPr>
          <w:ilvl w:val="0"/>
          <w:numId w:val="0"/>
        </w:numPr>
        <w:rPr>
          <w:sz w:val="22"/>
        </w:rPr>
      </w:pPr>
      <w:r>
        <w:rPr>
          <w:sz w:val="22"/>
        </w:rPr>
        <w:lastRenderedPageBreak/>
        <w:t>SCHEDULE 6 – REQUIRED INFORMATION</w:t>
      </w:r>
    </w:p>
    <w:p w14:paraId="3A48E15C" w14:textId="77777777" w:rsidR="00BD5B3F" w:rsidRDefault="00BD5B3F">
      <w:pPr>
        <w:pStyle w:val="BodyTextIndent"/>
        <w:tabs>
          <w:tab w:val="clear" w:pos="900"/>
          <w:tab w:val="left" w:pos="0"/>
        </w:tabs>
        <w:ind w:left="0" w:firstLine="0"/>
      </w:pPr>
    </w:p>
    <w:p w14:paraId="3A48E15D" w14:textId="349E6EFD" w:rsidR="00BD5B3F" w:rsidRDefault="003E2AF5" w:rsidP="00F93249">
      <w:pPr>
        <w:pStyle w:val="BodyTextIndent"/>
        <w:numPr>
          <w:ilvl w:val="0"/>
          <w:numId w:val="7"/>
        </w:numPr>
        <w:tabs>
          <w:tab w:val="clear" w:pos="900"/>
          <w:tab w:val="left" w:pos="0"/>
        </w:tabs>
      </w:pPr>
      <w:r>
        <w:t>At the Commencement Date, drawings showing the location and geographical extent of the User’s Distribution Network. These drawings should be maintained and updated by the User as appropriate if there are material changes and the User shall provide reasonable notice to the Company of proposed material expansion of the geographical extent of the User</w:t>
      </w:r>
      <w:r w:rsidR="00E06A70">
        <w:t>’</w:t>
      </w:r>
      <w:r>
        <w:t>s Distribution Network.</w:t>
      </w:r>
      <w:r>
        <w:br/>
      </w:r>
    </w:p>
    <w:p w14:paraId="3A48E15E" w14:textId="16699EA5" w:rsidR="00BD5B3F" w:rsidRDefault="003E2AF5" w:rsidP="00F93249">
      <w:pPr>
        <w:pStyle w:val="BodyTextIndent"/>
        <w:numPr>
          <w:ilvl w:val="0"/>
          <w:numId w:val="7"/>
        </w:numPr>
        <w:tabs>
          <w:tab w:val="clear" w:pos="900"/>
          <w:tab w:val="left" w:pos="0"/>
        </w:tabs>
      </w:pPr>
      <w:r>
        <w:t xml:space="preserve">Core MPANs and addresses of all the User’s Customers Connected </w:t>
      </w:r>
      <w:r w:rsidR="00E06A70">
        <w:t xml:space="preserve">to </w:t>
      </w:r>
      <w:r>
        <w:t>the User’s Distribution Network, which will be provided by the User to the Company electronically in an agreed format on a quarterly basis except where the Company, acting reasonably, notifies the User that such information is to be provided by the User more frequently.</w:t>
      </w:r>
    </w:p>
    <w:p w14:paraId="3A48E15F" w14:textId="77777777" w:rsidR="00BD5B3F" w:rsidRDefault="00BD5B3F">
      <w:pPr>
        <w:pStyle w:val="BodyTextIndent"/>
        <w:tabs>
          <w:tab w:val="clear" w:pos="900"/>
          <w:tab w:val="left" w:pos="0"/>
        </w:tabs>
        <w:ind w:left="360" w:firstLine="0"/>
      </w:pPr>
    </w:p>
    <w:p w14:paraId="3A48E160" w14:textId="77777777" w:rsidR="00BD5B3F" w:rsidRDefault="003E2AF5" w:rsidP="00F93249">
      <w:pPr>
        <w:pStyle w:val="BodyTextIndent"/>
        <w:numPr>
          <w:ilvl w:val="0"/>
          <w:numId w:val="7"/>
        </w:numPr>
        <w:tabs>
          <w:tab w:val="clear" w:pos="900"/>
          <w:tab w:val="left" w:pos="0"/>
        </w:tabs>
      </w:pPr>
      <w:r>
        <w:t>Contact details for the User detailed in Schedule 7 Part 2 shall be maintained and updated by the User as required.</w:t>
      </w:r>
    </w:p>
    <w:p w14:paraId="3A48E161" w14:textId="77777777" w:rsidR="00BD5B3F" w:rsidRDefault="00BD5B3F">
      <w:pPr>
        <w:pStyle w:val="BodyTextIndent"/>
        <w:tabs>
          <w:tab w:val="clear" w:pos="900"/>
          <w:tab w:val="left" w:pos="0"/>
        </w:tabs>
      </w:pPr>
    </w:p>
    <w:p w14:paraId="3A48E162" w14:textId="77777777" w:rsidR="00BD5B3F" w:rsidRDefault="00BD5B3F">
      <w:pPr>
        <w:pStyle w:val="BodyTextIndent"/>
        <w:tabs>
          <w:tab w:val="clear" w:pos="900"/>
          <w:tab w:val="left" w:pos="0"/>
        </w:tabs>
      </w:pPr>
    </w:p>
    <w:p w14:paraId="3A48E163" w14:textId="77777777" w:rsidR="00BD5B3F" w:rsidRDefault="003E2AF5">
      <w:pPr>
        <w:pStyle w:val="BodyTextIndent"/>
        <w:tabs>
          <w:tab w:val="clear" w:pos="900"/>
          <w:tab w:val="left" w:pos="0"/>
        </w:tabs>
        <w:rPr>
          <w:b/>
          <w:bCs/>
        </w:rPr>
      </w:pPr>
      <w:r>
        <w:br w:type="page"/>
      </w:r>
      <w:r>
        <w:rPr>
          <w:b/>
          <w:bCs/>
        </w:rPr>
        <w:lastRenderedPageBreak/>
        <w:t>SCHEDULE 7 – NOTICES AND CONTACT DETAILS</w:t>
      </w:r>
    </w:p>
    <w:p w14:paraId="3A48E164" w14:textId="77777777" w:rsidR="00BD5B3F" w:rsidRDefault="00BD5B3F">
      <w:pPr>
        <w:pStyle w:val="BodyTextIndent"/>
        <w:tabs>
          <w:tab w:val="clear" w:pos="900"/>
          <w:tab w:val="left" w:pos="0"/>
        </w:tabs>
      </w:pPr>
    </w:p>
    <w:p w14:paraId="3A48E165" w14:textId="77777777" w:rsidR="00BD5B3F" w:rsidRDefault="00BD5B3F">
      <w:pPr>
        <w:tabs>
          <w:tab w:val="left" w:pos="900"/>
        </w:tabs>
        <w:ind w:left="1260" w:hanging="1260"/>
        <w:rPr>
          <w:b/>
        </w:rPr>
      </w:pPr>
    </w:p>
    <w:p w14:paraId="3A48E166" w14:textId="77777777" w:rsidR="00BD5B3F" w:rsidRDefault="003E2AF5">
      <w:pPr>
        <w:tabs>
          <w:tab w:val="left" w:pos="900"/>
        </w:tabs>
        <w:ind w:left="1260" w:hanging="1260"/>
        <w:rPr>
          <w:b/>
          <w:sz w:val="22"/>
        </w:rPr>
      </w:pPr>
      <w:r>
        <w:rPr>
          <w:b/>
          <w:sz w:val="22"/>
        </w:rPr>
        <w:t>Part 1 – Addresses for Service of Notices</w:t>
      </w:r>
    </w:p>
    <w:p w14:paraId="3A48E167" w14:textId="77777777" w:rsidR="00BD5B3F" w:rsidRDefault="00BD5B3F">
      <w:pPr>
        <w:tabs>
          <w:tab w:val="left" w:pos="900"/>
        </w:tabs>
        <w:ind w:left="1260" w:hanging="1260"/>
        <w:rPr>
          <w:b/>
          <w:sz w:val="22"/>
        </w:rPr>
      </w:pPr>
    </w:p>
    <w:p w14:paraId="3A48E168" w14:textId="38E62A90" w:rsidR="00BD5B3F" w:rsidRDefault="003E2AF5">
      <w:pPr>
        <w:tabs>
          <w:tab w:val="left" w:pos="900"/>
        </w:tabs>
        <w:ind w:left="1260" w:hanging="1260"/>
        <w:rPr>
          <w:sz w:val="22"/>
        </w:rPr>
      </w:pPr>
      <w:r>
        <w:rPr>
          <w:sz w:val="22"/>
        </w:rPr>
        <w:t>The Company’s address for the serving of notices is:</w:t>
      </w:r>
    </w:p>
    <w:p w14:paraId="3A48E169" w14:textId="77777777" w:rsidR="00BD5B3F" w:rsidRDefault="00BD5B3F">
      <w:pPr>
        <w:tabs>
          <w:tab w:val="left" w:pos="900"/>
        </w:tabs>
        <w:ind w:left="1260" w:hanging="1260"/>
        <w:rPr>
          <w:sz w:val="22"/>
        </w:rPr>
      </w:pPr>
    </w:p>
    <w:p w14:paraId="4D65ACC3" w14:textId="626409F0" w:rsidR="006F0D08" w:rsidRDefault="003E2AF5">
      <w:pPr>
        <w:tabs>
          <w:tab w:val="left" w:pos="900"/>
        </w:tabs>
        <w:ind w:left="1260" w:hanging="1260"/>
        <w:rPr>
          <w:sz w:val="22"/>
        </w:rPr>
      </w:pPr>
      <w:r>
        <w:rPr>
          <w:sz w:val="22"/>
        </w:rPr>
        <w:tab/>
      </w:r>
      <w:r w:rsidR="006F0D08">
        <w:rPr>
          <w:sz w:val="22"/>
        </w:rPr>
        <w:t>DCUSA Contract Manager</w:t>
      </w:r>
    </w:p>
    <w:p w14:paraId="3A48E16A" w14:textId="50A1987E" w:rsidR="00BD5B3F" w:rsidRDefault="006F0D08">
      <w:pPr>
        <w:tabs>
          <w:tab w:val="left" w:pos="900"/>
        </w:tabs>
        <w:ind w:left="1260" w:hanging="1260"/>
        <w:rPr>
          <w:sz w:val="22"/>
        </w:rPr>
      </w:pPr>
      <w:r>
        <w:rPr>
          <w:sz w:val="22"/>
        </w:rPr>
        <w:tab/>
      </w:r>
      <w:r w:rsidR="003E2AF5">
        <w:rPr>
          <w:sz w:val="22"/>
        </w:rPr>
        <w:t>SP Manweb plc</w:t>
      </w:r>
    </w:p>
    <w:p w14:paraId="3A48E16B" w14:textId="77777777" w:rsidR="00BD5B3F" w:rsidRDefault="003E2AF5">
      <w:pPr>
        <w:tabs>
          <w:tab w:val="left" w:pos="900"/>
        </w:tabs>
        <w:ind w:left="1260" w:hanging="1260"/>
        <w:rPr>
          <w:sz w:val="22"/>
        </w:rPr>
      </w:pPr>
      <w:r>
        <w:rPr>
          <w:sz w:val="22"/>
        </w:rPr>
        <w:tab/>
        <w:t>Prenton Way</w:t>
      </w:r>
    </w:p>
    <w:p w14:paraId="3A48E16C" w14:textId="77777777" w:rsidR="00BD5B3F" w:rsidRDefault="003E2AF5">
      <w:pPr>
        <w:tabs>
          <w:tab w:val="left" w:pos="900"/>
        </w:tabs>
        <w:ind w:left="1260" w:hanging="1260"/>
        <w:rPr>
          <w:sz w:val="22"/>
        </w:rPr>
      </w:pPr>
      <w:r>
        <w:rPr>
          <w:sz w:val="22"/>
        </w:rPr>
        <w:tab/>
        <w:t>Birkenhead</w:t>
      </w:r>
    </w:p>
    <w:p w14:paraId="3A48E16D" w14:textId="77777777" w:rsidR="00BD5B3F" w:rsidRDefault="003E2AF5">
      <w:pPr>
        <w:tabs>
          <w:tab w:val="left" w:pos="900"/>
        </w:tabs>
        <w:ind w:left="1260" w:hanging="1260"/>
        <w:rPr>
          <w:sz w:val="22"/>
        </w:rPr>
      </w:pPr>
      <w:r>
        <w:rPr>
          <w:sz w:val="22"/>
        </w:rPr>
        <w:tab/>
        <w:t>Merseyside</w:t>
      </w:r>
    </w:p>
    <w:p w14:paraId="3A48E172" w14:textId="57EAD592" w:rsidR="00BD5B3F" w:rsidRPr="007A7716" w:rsidRDefault="003E2AF5" w:rsidP="007A7716">
      <w:pPr>
        <w:tabs>
          <w:tab w:val="left" w:pos="900"/>
        </w:tabs>
        <w:ind w:left="1260" w:hanging="1260"/>
        <w:rPr>
          <w:sz w:val="22"/>
        </w:rPr>
      </w:pPr>
      <w:r>
        <w:rPr>
          <w:sz w:val="22"/>
        </w:rPr>
        <w:tab/>
        <w:t>CH</w:t>
      </w:r>
      <w:r w:rsidR="007A7716">
        <w:rPr>
          <w:sz w:val="22"/>
        </w:rPr>
        <w:t>43 3</w:t>
      </w:r>
      <w:r>
        <w:rPr>
          <w:sz w:val="22"/>
        </w:rPr>
        <w:t>ET</w:t>
      </w:r>
    </w:p>
    <w:p w14:paraId="3A48E173" w14:textId="77777777" w:rsidR="00BD5B3F" w:rsidRDefault="00BD5B3F">
      <w:pPr>
        <w:tabs>
          <w:tab w:val="left" w:pos="900"/>
        </w:tabs>
        <w:ind w:left="1260" w:hanging="1260"/>
        <w:rPr>
          <w:sz w:val="22"/>
        </w:rPr>
      </w:pPr>
    </w:p>
    <w:p w14:paraId="3A48E174" w14:textId="77777777" w:rsidR="00BD5B3F" w:rsidRDefault="00BD5B3F">
      <w:pPr>
        <w:tabs>
          <w:tab w:val="left" w:pos="900"/>
        </w:tabs>
        <w:ind w:left="1260" w:hanging="1260"/>
        <w:rPr>
          <w:sz w:val="22"/>
        </w:rPr>
      </w:pPr>
    </w:p>
    <w:p w14:paraId="3A48E175" w14:textId="72A9A8FC" w:rsidR="00BD5B3F" w:rsidRDefault="003E2AF5">
      <w:pPr>
        <w:tabs>
          <w:tab w:val="left" w:pos="900"/>
        </w:tabs>
        <w:ind w:left="1260" w:hanging="1260"/>
        <w:rPr>
          <w:sz w:val="22"/>
        </w:rPr>
      </w:pPr>
      <w:r>
        <w:rPr>
          <w:sz w:val="22"/>
        </w:rPr>
        <w:t>The User’s address for the serving of notices is:</w:t>
      </w:r>
    </w:p>
    <w:p w14:paraId="3A48E176" w14:textId="77777777" w:rsidR="00BD5B3F" w:rsidRDefault="00BD5B3F">
      <w:pPr>
        <w:tabs>
          <w:tab w:val="left" w:pos="900"/>
        </w:tabs>
        <w:ind w:left="1260" w:hanging="1260"/>
        <w:rPr>
          <w:sz w:val="22"/>
        </w:rPr>
      </w:pPr>
    </w:p>
    <w:p w14:paraId="3A48E177" w14:textId="77777777" w:rsidR="00BD5B3F" w:rsidRDefault="003E2AF5">
      <w:pPr>
        <w:tabs>
          <w:tab w:val="left" w:pos="993"/>
        </w:tabs>
        <w:ind w:left="993" w:hanging="993"/>
        <w:rPr>
          <w:sz w:val="22"/>
        </w:rPr>
      </w:pPr>
      <w:r>
        <w:rPr>
          <w:sz w:val="22"/>
        </w:rPr>
        <w:tab/>
      </w:r>
      <w:r>
        <w:rPr>
          <w:sz w:val="22"/>
          <w:highlight w:val="yellow"/>
        </w:rPr>
        <w:t>[ XXXX ]</w:t>
      </w:r>
    </w:p>
    <w:p w14:paraId="3A48E178" w14:textId="77777777" w:rsidR="00BD5B3F" w:rsidRDefault="003E2AF5">
      <w:pPr>
        <w:tabs>
          <w:tab w:val="left" w:pos="993"/>
        </w:tabs>
        <w:ind w:left="993" w:hanging="993"/>
        <w:rPr>
          <w:sz w:val="22"/>
        </w:rPr>
      </w:pPr>
      <w:r>
        <w:rPr>
          <w:sz w:val="22"/>
        </w:rPr>
        <w:tab/>
      </w:r>
    </w:p>
    <w:p w14:paraId="3A48E179" w14:textId="77777777" w:rsidR="00BD5B3F" w:rsidRDefault="00BD5B3F">
      <w:pPr>
        <w:tabs>
          <w:tab w:val="left" w:pos="993"/>
        </w:tabs>
        <w:ind w:left="993" w:hanging="993"/>
        <w:rPr>
          <w:sz w:val="22"/>
        </w:rPr>
      </w:pPr>
    </w:p>
    <w:p w14:paraId="3A48E17C" w14:textId="33D55859" w:rsidR="00BD5B3F" w:rsidRDefault="003E2AF5" w:rsidP="007A7716">
      <w:pPr>
        <w:tabs>
          <w:tab w:val="left" w:pos="993"/>
        </w:tabs>
        <w:ind w:left="993" w:hanging="993"/>
        <w:rPr>
          <w:sz w:val="22"/>
        </w:rPr>
      </w:pPr>
      <w:r>
        <w:rPr>
          <w:sz w:val="22"/>
        </w:rPr>
        <w:tab/>
      </w:r>
    </w:p>
    <w:p w14:paraId="3A48E17D" w14:textId="77777777" w:rsidR="00BD5B3F" w:rsidRDefault="00BD5B3F">
      <w:pPr>
        <w:pStyle w:val="BodyTextIndent"/>
        <w:tabs>
          <w:tab w:val="clear" w:pos="900"/>
          <w:tab w:val="left" w:pos="0"/>
        </w:tabs>
        <w:ind w:left="0" w:firstLine="0"/>
      </w:pPr>
    </w:p>
    <w:p w14:paraId="3A48E17E" w14:textId="77777777" w:rsidR="00BD5B3F" w:rsidRDefault="00BD5B3F">
      <w:pPr>
        <w:pStyle w:val="BodyTextIndent"/>
        <w:tabs>
          <w:tab w:val="clear" w:pos="900"/>
          <w:tab w:val="left" w:pos="0"/>
        </w:tabs>
        <w:ind w:left="0" w:firstLine="0"/>
      </w:pPr>
    </w:p>
    <w:p w14:paraId="3A48E17F" w14:textId="419BD8E9" w:rsidR="00BD5B3F" w:rsidRDefault="003E2AF5">
      <w:pPr>
        <w:pStyle w:val="BodyTextIndent"/>
        <w:tabs>
          <w:tab w:val="clear" w:pos="900"/>
          <w:tab w:val="left" w:pos="0"/>
        </w:tabs>
        <w:ind w:left="0" w:firstLine="0"/>
        <w:rPr>
          <w:b/>
          <w:bCs/>
        </w:rPr>
      </w:pPr>
      <w:r>
        <w:rPr>
          <w:b/>
          <w:bCs/>
        </w:rPr>
        <w:br w:type="page"/>
      </w:r>
      <w:r>
        <w:rPr>
          <w:b/>
          <w:bCs/>
        </w:rPr>
        <w:lastRenderedPageBreak/>
        <w:t xml:space="preserve">Part </w:t>
      </w:r>
      <w:r w:rsidR="00913292">
        <w:rPr>
          <w:b/>
          <w:bCs/>
        </w:rPr>
        <w:t xml:space="preserve">2 </w:t>
      </w:r>
      <w:r w:rsidR="00955536">
        <w:rPr>
          <w:b/>
          <w:bCs/>
        </w:rPr>
        <w:t>–</w:t>
      </w:r>
      <w:r>
        <w:rPr>
          <w:b/>
          <w:bCs/>
        </w:rPr>
        <w:t xml:space="preserve"> Contact Details</w:t>
      </w:r>
    </w:p>
    <w:p w14:paraId="3A48E180" w14:textId="77777777" w:rsidR="00BD5B3F" w:rsidRDefault="00BD5B3F">
      <w:pPr>
        <w:pStyle w:val="BodyTextIndent"/>
        <w:tabs>
          <w:tab w:val="clear" w:pos="900"/>
          <w:tab w:val="left" w:pos="0"/>
        </w:tabs>
        <w:ind w:left="0" w:firstLine="0"/>
        <w:rPr>
          <w:b/>
          <w:bCs/>
        </w:rPr>
      </w:pPr>
    </w:p>
    <w:p w14:paraId="3A48E181" w14:textId="77777777" w:rsidR="00BD5B3F" w:rsidRDefault="00BD5B3F">
      <w:pPr>
        <w:pStyle w:val="BodyTextIndent"/>
        <w:tabs>
          <w:tab w:val="clear" w:pos="900"/>
          <w:tab w:val="left" w:pos="0"/>
        </w:tabs>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2518"/>
        <w:gridCol w:w="137"/>
        <w:gridCol w:w="4030"/>
      </w:tblGrid>
      <w:tr w:rsidR="00BD5B3F" w14:paraId="3A48E187" w14:textId="77777777">
        <w:trPr>
          <w:cantSplit/>
        </w:trPr>
        <w:tc>
          <w:tcPr>
            <w:tcW w:w="2376" w:type="dxa"/>
          </w:tcPr>
          <w:p w14:paraId="3A48E182" w14:textId="77777777" w:rsidR="00BD5B3F" w:rsidRDefault="00BD5B3F">
            <w:pPr>
              <w:pStyle w:val="BodyTextIndent"/>
              <w:tabs>
                <w:tab w:val="clear" w:pos="900"/>
                <w:tab w:val="left" w:pos="0"/>
              </w:tabs>
              <w:ind w:left="0" w:firstLine="0"/>
              <w:jc w:val="left"/>
              <w:rPr>
                <w:b/>
                <w:bCs/>
              </w:rPr>
            </w:pPr>
          </w:p>
          <w:p w14:paraId="3A48E183" w14:textId="77777777" w:rsidR="00BD5B3F" w:rsidRDefault="003E2AF5">
            <w:pPr>
              <w:pStyle w:val="BodyTextIndent"/>
              <w:tabs>
                <w:tab w:val="clear" w:pos="900"/>
                <w:tab w:val="left" w:pos="0"/>
              </w:tabs>
              <w:ind w:left="0" w:firstLine="0"/>
              <w:jc w:val="left"/>
              <w:rPr>
                <w:b/>
                <w:bCs/>
              </w:rPr>
            </w:pPr>
            <w:r>
              <w:rPr>
                <w:b/>
                <w:bCs/>
              </w:rPr>
              <w:t>Security Restriction Notices (Risk to Security of Supply)</w:t>
            </w:r>
          </w:p>
          <w:p w14:paraId="3A48E184" w14:textId="77777777" w:rsidR="00BD5B3F" w:rsidRDefault="00BD5B3F">
            <w:pPr>
              <w:pStyle w:val="BodyTextIndent"/>
              <w:tabs>
                <w:tab w:val="clear" w:pos="900"/>
                <w:tab w:val="left" w:pos="0"/>
              </w:tabs>
              <w:ind w:left="0" w:firstLine="0"/>
              <w:jc w:val="left"/>
              <w:rPr>
                <w:b/>
                <w:bCs/>
              </w:rPr>
            </w:pPr>
          </w:p>
        </w:tc>
        <w:tc>
          <w:tcPr>
            <w:tcW w:w="6866" w:type="dxa"/>
            <w:gridSpan w:val="3"/>
          </w:tcPr>
          <w:p w14:paraId="3A48E185" w14:textId="77777777" w:rsidR="00BD5B3F" w:rsidRDefault="00BD5B3F">
            <w:pPr>
              <w:pStyle w:val="BodyTextIndent"/>
              <w:tabs>
                <w:tab w:val="clear" w:pos="900"/>
                <w:tab w:val="left" w:pos="0"/>
              </w:tabs>
              <w:ind w:left="0" w:firstLine="0"/>
              <w:rPr>
                <w:snapToGrid w:val="0"/>
              </w:rPr>
            </w:pPr>
          </w:p>
          <w:p w14:paraId="3A48E186" w14:textId="77777777" w:rsidR="00BD5B3F" w:rsidRDefault="003E2AF5">
            <w:pPr>
              <w:pStyle w:val="BodyTextIndent"/>
              <w:tabs>
                <w:tab w:val="clear" w:pos="900"/>
                <w:tab w:val="left" w:pos="0"/>
              </w:tabs>
              <w:ind w:left="0" w:firstLine="0"/>
            </w:pPr>
            <w:r>
              <w:rPr>
                <w:highlight w:val="yellow"/>
              </w:rPr>
              <w:t>[ XXX ]</w:t>
            </w:r>
          </w:p>
        </w:tc>
      </w:tr>
      <w:tr w:rsidR="00BD5B3F" w14:paraId="3A48E189" w14:textId="77777777">
        <w:trPr>
          <w:cantSplit/>
        </w:trPr>
        <w:tc>
          <w:tcPr>
            <w:tcW w:w="9242" w:type="dxa"/>
            <w:gridSpan w:val="4"/>
            <w:shd w:val="clear" w:color="auto" w:fill="D9D9D9"/>
          </w:tcPr>
          <w:p w14:paraId="3A48E188" w14:textId="77777777" w:rsidR="00BD5B3F" w:rsidRDefault="00BD5B3F">
            <w:pPr>
              <w:pStyle w:val="BodyTextIndent"/>
              <w:tabs>
                <w:tab w:val="clear" w:pos="900"/>
                <w:tab w:val="left" w:pos="0"/>
              </w:tabs>
              <w:ind w:left="0" w:firstLine="0"/>
              <w:rPr>
                <w:b/>
                <w:bCs/>
              </w:rPr>
            </w:pPr>
          </w:p>
        </w:tc>
      </w:tr>
      <w:tr w:rsidR="00BD5B3F" w14:paraId="3A48E192" w14:textId="77777777">
        <w:trPr>
          <w:cantSplit/>
        </w:trPr>
        <w:tc>
          <w:tcPr>
            <w:tcW w:w="2376" w:type="dxa"/>
            <w:vMerge w:val="restart"/>
          </w:tcPr>
          <w:p w14:paraId="3A48E18A" w14:textId="77777777" w:rsidR="00BD5B3F" w:rsidRDefault="00BD5B3F">
            <w:pPr>
              <w:pStyle w:val="BodyTextIndent"/>
              <w:tabs>
                <w:tab w:val="clear" w:pos="900"/>
                <w:tab w:val="left" w:pos="0"/>
              </w:tabs>
              <w:ind w:left="0" w:firstLine="0"/>
              <w:jc w:val="left"/>
              <w:rPr>
                <w:b/>
                <w:bCs/>
              </w:rPr>
            </w:pPr>
          </w:p>
          <w:p w14:paraId="3A48E18B" w14:textId="77777777" w:rsidR="00BD5B3F" w:rsidRDefault="003E2AF5">
            <w:pPr>
              <w:pStyle w:val="BodyTextIndent"/>
              <w:tabs>
                <w:tab w:val="clear" w:pos="900"/>
                <w:tab w:val="left" w:pos="0"/>
              </w:tabs>
              <w:ind w:left="0" w:firstLine="0"/>
              <w:jc w:val="left"/>
              <w:rPr>
                <w:b/>
                <w:bCs/>
              </w:rPr>
            </w:pPr>
            <w:r>
              <w:rPr>
                <w:b/>
                <w:bCs/>
              </w:rPr>
              <w:t>Control Engineers / Authorised Persons</w:t>
            </w:r>
          </w:p>
          <w:p w14:paraId="3A48E18C" w14:textId="77777777" w:rsidR="00BD5B3F" w:rsidRDefault="00BD5B3F">
            <w:pPr>
              <w:pStyle w:val="BodyTextIndent"/>
              <w:tabs>
                <w:tab w:val="clear" w:pos="900"/>
                <w:tab w:val="left" w:pos="0"/>
              </w:tabs>
              <w:ind w:left="0" w:firstLine="0"/>
            </w:pPr>
          </w:p>
        </w:tc>
        <w:tc>
          <w:tcPr>
            <w:tcW w:w="2694" w:type="dxa"/>
            <w:gridSpan w:val="2"/>
            <w:vAlign w:val="center"/>
          </w:tcPr>
          <w:p w14:paraId="3A48E18D" w14:textId="77777777" w:rsidR="00BD5B3F" w:rsidRDefault="00BD5B3F">
            <w:pPr>
              <w:pStyle w:val="BodyTextIndent"/>
              <w:tabs>
                <w:tab w:val="clear" w:pos="900"/>
                <w:tab w:val="left" w:pos="0"/>
              </w:tabs>
              <w:ind w:left="0" w:firstLine="0"/>
              <w:jc w:val="left"/>
            </w:pPr>
          </w:p>
          <w:p w14:paraId="3A48E18E" w14:textId="77777777" w:rsidR="00BD5B3F" w:rsidRDefault="003E2AF5">
            <w:pPr>
              <w:pStyle w:val="BodyTextIndent"/>
              <w:tabs>
                <w:tab w:val="clear" w:pos="900"/>
                <w:tab w:val="left" w:pos="0"/>
              </w:tabs>
              <w:ind w:left="0" w:firstLine="0"/>
              <w:jc w:val="left"/>
            </w:pPr>
            <w:r>
              <w:t>Control Room</w:t>
            </w:r>
          </w:p>
          <w:p w14:paraId="3A48E18F" w14:textId="77777777" w:rsidR="00BD5B3F" w:rsidRDefault="00BD5B3F">
            <w:pPr>
              <w:pStyle w:val="BodyTextIndent"/>
              <w:tabs>
                <w:tab w:val="clear" w:pos="900"/>
                <w:tab w:val="left" w:pos="0"/>
              </w:tabs>
              <w:ind w:left="0" w:firstLine="0"/>
              <w:jc w:val="left"/>
            </w:pPr>
          </w:p>
        </w:tc>
        <w:tc>
          <w:tcPr>
            <w:tcW w:w="4172" w:type="dxa"/>
          </w:tcPr>
          <w:p w14:paraId="3A48E190" w14:textId="77777777" w:rsidR="00BD5B3F" w:rsidRDefault="00BD5B3F">
            <w:pPr>
              <w:pStyle w:val="BodyTextIndent"/>
              <w:tabs>
                <w:tab w:val="clear" w:pos="900"/>
                <w:tab w:val="left" w:pos="0"/>
              </w:tabs>
              <w:ind w:left="0" w:firstLine="0"/>
              <w:rPr>
                <w:highlight w:val="yellow"/>
              </w:rPr>
            </w:pPr>
          </w:p>
          <w:p w14:paraId="3A48E191" w14:textId="77777777" w:rsidR="00BD5B3F" w:rsidRDefault="003E2AF5">
            <w:pPr>
              <w:pStyle w:val="BodyTextIndent"/>
              <w:tabs>
                <w:tab w:val="clear" w:pos="900"/>
                <w:tab w:val="left" w:pos="0"/>
              </w:tabs>
              <w:ind w:left="0" w:firstLine="0"/>
            </w:pPr>
            <w:r>
              <w:rPr>
                <w:highlight w:val="yellow"/>
              </w:rPr>
              <w:t>[ XXX ]</w:t>
            </w:r>
          </w:p>
        </w:tc>
      </w:tr>
      <w:tr w:rsidR="00BD5B3F" w14:paraId="3A48E198" w14:textId="77777777">
        <w:trPr>
          <w:cantSplit/>
        </w:trPr>
        <w:tc>
          <w:tcPr>
            <w:tcW w:w="2376" w:type="dxa"/>
            <w:vMerge/>
          </w:tcPr>
          <w:p w14:paraId="3A48E193" w14:textId="77777777" w:rsidR="00BD5B3F" w:rsidRDefault="00BD5B3F">
            <w:pPr>
              <w:pStyle w:val="BodyTextIndent"/>
              <w:tabs>
                <w:tab w:val="clear" w:pos="900"/>
                <w:tab w:val="left" w:pos="0"/>
              </w:tabs>
              <w:ind w:left="0" w:firstLine="0"/>
            </w:pPr>
          </w:p>
        </w:tc>
        <w:tc>
          <w:tcPr>
            <w:tcW w:w="2694" w:type="dxa"/>
            <w:gridSpan w:val="2"/>
            <w:vAlign w:val="center"/>
          </w:tcPr>
          <w:p w14:paraId="3A48E194" w14:textId="77777777" w:rsidR="00BD5B3F" w:rsidRDefault="00BD5B3F">
            <w:pPr>
              <w:pStyle w:val="BodyTextIndent"/>
              <w:tabs>
                <w:tab w:val="clear" w:pos="900"/>
                <w:tab w:val="left" w:pos="0"/>
              </w:tabs>
              <w:ind w:left="0" w:firstLine="0"/>
              <w:jc w:val="left"/>
            </w:pPr>
          </w:p>
          <w:p w14:paraId="3A48E195" w14:textId="77777777" w:rsidR="00BD5B3F" w:rsidRDefault="003E2AF5">
            <w:pPr>
              <w:pStyle w:val="BodyTextIndent"/>
              <w:tabs>
                <w:tab w:val="clear" w:pos="900"/>
                <w:tab w:val="left" w:pos="0"/>
              </w:tabs>
              <w:ind w:left="0" w:firstLine="0"/>
              <w:jc w:val="left"/>
            </w:pPr>
            <w:r>
              <w:t>Control Emergencies</w:t>
            </w:r>
          </w:p>
          <w:p w14:paraId="3A48E196" w14:textId="77777777" w:rsidR="00BD5B3F" w:rsidRDefault="00BD5B3F">
            <w:pPr>
              <w:pStyle w:val="BodyTextIndent"/>
              <w:tabs>
                <w:tab w:val="clear" w:pos="900"/>
                <w:tab w:val="left" w:pos="0"/>
              </w:tabs>
              <w:ind w:left="0" w:firstLine="0"/>
              <w:jc w:val="left"/>
            </w:pPr>
          </w:p>
        </w:tc>
        <w:tc>
          <w:tcPr>
            <w:tcW w:w="4172" w:type="dxa"/>
            <w:vAlign w:val="center"/>
          </w:tcPr>
          <w:p w14:paraId="3A48E197" w14:textId="77777777" w:rsidR="00BD5B3F" w:rsidRDefault="003E2AF5">
            <w:pPr>
              <w:pStyle w:val="BodyTextIndent"/>
              <w:tabs>
                <w:tab w:val="clear" w:pos="900"/>
                <w:tab w:val="left" w:pos="0"/>
              </w:tabs>
              <w:ind w:left="0" w:firstLine="0"/>
              <w:jc w:val="left"/>
            </w:pPr>
            <w:r>
              <w:rPr>
                <w:highlight w:val="yellow"/>
              </w:rPr>
              <w:t>[ XXX ]</w:t>
            </w:r>
          </w:p>
        </w:tc>
      </w:tr>
      <w:tr w:rsidR="00BD5B3F" w14:paraId="3A48E19E" w14:textId="77777777">
        <w:trPr>
          <w:cantSplit/>
        </w:trPr>
        <w:tc>
          <w:tcPr>
            <w:tcW w:w="2376" w:type="dxa"/>
            <w:vMerge/>
          </w:tcPr>
          <w:p w14:paraId="3A48E199" w14:textId="77777777" w:rsidR="00BD5B3F" w:rsidRDefault="00BD5B3F">
            <w:pPr>
              <w:pStyle w:val="BodyTextIndent"/>
              <w:tabs>
                <w:tab w:val="clear" w:pos="900"/>
                <w:tab w:val="left" w:pos="0"/>
              </w:tabs>
              <w:ind w:left="0" w:firstLine="0"/>
            </w:pPr>
          </w:p>
        </w:tc>
        <w:tc>
          <w:tcPr>
            <w:tcW w:w="2694" w:type="dxa"/>
            <w:gridSpan w:val="2"/>
            <w:vAlign w:val="center"/>
          </w:tcPr>
          <w:p w14:paraId="3A48E19A" w14:textId="77777777" w:rsidR="00BD5B3F" w:rsidRDefault="00BD5B3F">
            <w:pPr>
              <w:pStyle w:val="BodyTextIndent"/>
              <w:tabs>
                <w:tab w:val="clear" w:pos="900"/>
                <w:tab w:val="left" w:pos="0"/>
              </w:tabs>
              <w:ind w:left="0" w:firstLine="0"/>
              <w:jc w:val="left"/>
            </w:pPr>
          </w:p>
          <w:p w14:paraId="3A48E19B" w14:textId="77777777" w:rsidR="00BD5B3F" w:rsidRDefault="003E2AF5">
            <w:pPr>
              <w:pStyle w:val="BodyTextIndent"/>
              <w:tabs>
                <w:tab w:val="clear" w:pos="900"/>
                <w:tab w:val="left" w:pos="0"/>
              </w:tabs>
              <w:ind w:left="0" w:firstLine="0"/>
              <w:jc w:val="left"/>
            </w:pPr>
            <w:r>
              <w:t>Control/Planning Correspondence</w:t>
            </w:r>
          </w:p>
          <w:p w14:paraId="3A48E19C" w14:textId="77777777" w:rsidR="00BD5B3F" w:rsidRDefault="00BD5B3F">
            <w:pPr>
              <w:pStyle w:val="BodyTextIndent"/>
              <w:tabs>
                <w:tab w:val="clear" w:pos="900"/>
                <w:tab w:val="left" w:pos="0"/>
              </w:tabs>
              <w:ind w:left="0" w:firstLine="0"/>
              <w:jc w:val="left"/>
            </w:pPr>
          </w:p>
        </w:tc>
        <w:tc>
          <w:tcPr>
            <w:tcW w:w="4172" w:type="dxa"/>
            <w:vAlign w:val="center"/>
          </w:tcPr>
          <w:p w14:paraId="3A48E19D" w14:textId="77777777" w:rsidR="00BD5B3F" w:rsidRDefault="003E2AF5">
            <w:pPr>
              <w:pStyle w:val="BodyTextIndent"/>
              <w:tabs>
                <w:tab w:val="clear" w:pos="900"/>
                <w:tab w:val="left" w:pos="0"/>
              </w:tabs>
              <w:ind w:left="0" w:firstLine="0"/>
              <w:jc w:val="left"/>
            </w:pPr>
            <w:r>
              <w:rPr>
                <w:highlight w:val="yellow"/>
              </w:rPr>
              <w:t>[ XXX ]</w:t>
            </w:r>
          </w:p>
        </w:tc>
      </w:tr>
      <w:tr w:rsidR="00BD5B3F" w14:paraId="3A48E1A4" w14:textId="77777777">
        <w:trPr>
          <w:cantSplit/>
        </w:trPr>
        <w:tc>
          <w:tcPr>
            <w:tcW w:w="2376" w:type="dxa"/>
            <w:vMerge/>
          </w:tcPr>
          <w:p w14:paraId="3A48E19F" w14:textId="77777777" w:rsidR="00BD5B3F" w:rsidRDefault="00BD5B3F">
            <w:pPr>
              <w:pStyle w:val="BodyTextIndent"/>
              <w:tabs>
                <w:tab w:val="clear" w:pos="900"/>
                <w:tab w:val="left" w:pos="0"/>
              </w:tabs>
              <w:ind w:left="0" w:firstLine="0"/>
            </w:pPr>
          </w:p>
        </w:tc>
        <w:tc>
          <w:tcPr>
            <w:tcW w:w="2694" w:type="dxa"/>
            <w:gridSpan w:val="2"/>
            <w:vAlign w:val="center"/>
          </w:tcPr>
          <w:p w14:paraId="3A48E1A0" w14:textId="77777777" w:rsidR="00BD5B3F" w:rsidRDefault="00BD5B3F">
            <w:pPr>
              <w:pStyle w:val="BodyTextIndent"/>
              <w:tabs>
                <w:tab w:val="clear" w:pos="900"/>
                <w:tab w:val="left" w:pos="0"/>
              </w:tabs>
              <w:ind w:left="0" w:firstLine="0"/>
              <w:jc w:val="left"/>
            </w:pPr>
          </w:p>
          <w:p w14:paraId="3A48E1A1" w14:textId="77777777" w:rsidR="00BD5B3F" w:rsidRDefault="003E2AF5">
            <w:pPr>
              <w:pStyle w:val="BodyTextIndent"/>
              <w:tabs>
                <w:tab w:val="clear" w:pos="900"/>
                <w:tab w:val="left" w:pos="0"/>
              </w:tabs>
              <w:ind w:left="0" w:firstLine="0"/>
              <w:jc w:val="left"/>
            </w:pPr>
            <w:r>
              <w:t>Operational Planning</w:t>
            </w:r>
          </w:p>
          <w:p w14:paraId="3A48E1A2" w14:textId="77777777" w:rsidR="00BD5B3F" w:rsidRDefault="00BD5B3F">
            <w:pPr>
              <w:pStyle w:val="BodyTextIndent"/>
              <w:tabs>
                <w:tab w:val="clear" w:pos="900"/>
                <w:tab w:val="left" w:pos="0"/>
              </w:tabs>
              <w:ind w:left="0" w:firstLine="0"/>
              <w:jc w:val="left"/>
            </w:pPr>
          </w:p>
        </w:tc>
        <w:tc>
          <w:tcPr>
            <w:tcW w:w="4172" w:type="dxa"/>
            <w:vAlign w:val="center"/>
          </w:tcPr>
          <w:p w14:paraId="3A48E1A3" w14:textId="77777777" w:rsidR="00BD5B3F" w:rsidRDefault="003E2AF5">
            <w:pPr>
              <w:pStyle w:val="BodyTextIndent"/>
              <w:tabs>
                <w:tab w:val="clear" w:pos="900"/>
                <w:tab w:val="left" w:pos="0"/>
              </w:tabs>
              <w:ind w:left="0" w:firstLine="0"/>
              <w:jc w:val="left"/>
            </w:pPr>
            <w:r>
              <w:rPr>
                <w:highlight w:val="yellow"/>
              </w:rPr>
              <w:t>[ XXX ]</w:t>
            </w:r>
          </w:p>
        </w:tc>
      </w:tr>
      <w:tr w:rsidR="00BD5B3F" w14:paraId="3A48E1AA" w14:textId="77777777">
        <w:trPr>
          <w:cantSplit/>
        </w:trPr>
        <w:tc>
          <w:tcPr>
            <w:tcW w:w="2376" w:type="dxa"/>
            <w:vMerge/>
          </w:tcPr>
          <w:p w14:paraId="3A48E1A5" w14:textId="77777777" w:rsidR="00BD5B3F" w:rsidRDefault="00BD5B3F">
            <w:pPr>
              <w:pStyle w:val="BodyTextIndent"/>
              <w:tabs>
                <w:tab w:val="clear" w:pos="900"/>
                <w:tab w:val="left" w:pos="0"/>
              </w:tabs>
              <w:ind w:left="0" w:firstLine="0"/>
            </w:pPr>
          </w:p>
        </w:tc>
        <w:tc>
          <w:tcPr>
            <w:tcW w:w="2694" w:type="dxa"/>
            <w:gridSpan w:val="2"/>
            <w:vAlign w:val="center"/>
          </w:tcPr>
          <w:p w14:paraId="3A48E1A6" w14:textId="77777777" w:rsidR="00BD5B3F" w:rsidRDefault="00BD5B3F">
            <w:pPr>
              <w:pStyle w:val="BodyTextIndent"/>
              <w:tabs>
                <w:tab w:val="clear" w:pos="900"/>
                <w:tab w:val="left" w:pos="0"/>
              </w:tabs>
              <w:ind w:left="0" w:firstLine="0"/>
              <w:jc w:val="left"/>
            </w:pPr>
          </w:p>
          <w:p w14:paraId="3A48E1A7" w14:textId="77777777" w:rsidR="00BD5B3F" w:rsidRDefault="003E2AF5">
            <w:pPr>
              <w:pStyle w:val="BodyTextIndent"/>
              <w:tabs>
                <w:tab w:val="clear" w:pos="900"/>
                <w:tab w:val="left" w:pos="0"/>
              </w:tabs>
              <w:ind w:left="0" w:firstLine="0"/>
              <w:jc w:val="left"/>
            </w:pPr>
            <w:r>
              <w:t>No Supply</w:t>
            </w:r>
          </w:p>
          <w:p w14:paraId="3A48E1A8" w14:textId="77777777" w:rsidR="00BD5B3F" w:rsidRDefault="00BD5B3F">
            <w:pPr>
              <w:pStyle w:val="BodyTextIndent"/>
              <w:tabs>
                <w:tab w:val="clear" w:pos="900"/>
                <w:tab w:val="left" w:pos="0"/>
              </w:tabs>
              <w:ind w:left="0" w:firstLine="0"/>
              <w:jc w:val="left"/>
            </w:pPr>
          </w:p>
        </w:tc>
        <w:tc>
          <w:tcPr>
            <w:tcW w:w="4172" w:type="dxa"/>
            <w:vAlign w:val="center"/>
          </w:tcPr>
          <w:p w14:paraId="3A48E1A9" w14:textId="77777777" w:rsidR="00BD5B3F" w:rsidRDefault="003E2AF5">
            <w:pPr>
              <w:pStyle w:val="BodyTextIndent"/>
              <w:tabs>
                <w:tab w:val="clear" w:pos="900"/>
                <w:tab w:val="left" w:pos="0"/>
              </w:tabs>
              <w:ind w:left="0" w:firstLine="0"/>
              <w:jc w:val="left"/>
            </w:pPr>
            <w:r>
              <w:rPr>
                <w:highlight w:val="yellow"/>
              </w:rPr>
              <w:t>[ XXX ]</w:t>
            </w:r>
          </w:p>
        </w:tc>
      </w:tr>
      <w:tr w:rsidR="00BD5B3F" w14:paraId="3A48E1B0" w14:textId="77777777">
        <w:trPr>
          <w:cantSplit/>
        </w:trPr>
        <w:tc>
          <w:tcPr>
            <w:tcW w:w="2376" w:type="dxa"/>
            <w:vMerge/>
          </w:tcPr>
          <w:p w14:paraId="3A48E1AB" w14:textId="77777777" w:rsidR="00BD5B3F" w:rsidRDefault="00BD5B3F">
            <w:pPr>
              <w:pStyle w:val="BodyTextIndent"/>
              <w:tabs>
                <w:tab w:val="clear" w:pos="900"/>
                <w:tab w:val="left" w:pos="0"/>
              </w:tabs>
              <w:ind w:left="0" w:firstLine="0"/>
            </w:pPr>
          </w:p>
        </w:tc>
        <w:tc>
          <w:tcPr>
            <w:tcW w:w="2694" w:type="dxa"/>
            <w:gridSpan w:val="2"/>
            <w:vAlign w:val="center"/>
          </w:tcPr>
          <w:p w14:paraId="3A48E1AC" w14:textId="77777777" w:rsidR="00BD5B3F" w:rsidRDefault="00BD5B3F">
            <w:pPr>
              <w:pStyle w:val="BodyTextIndent"/>
              <w:tabs>
                <w:tab w:val="clear" w:pos="900"/>
                <w:tab w:val="left" w:pos="0"/>
              </w:tabs>
              <w:ind w:left="0" w:firstLine="0"/>
              <w:jc w:val="left"/>
            </w:pPr>
          </w:p>
          <w:p w14:paraId="3A48E1AD" w14:textId="77777777" w:rsidR="00BD5B3F" w:rsidRDefault="003E2AF5">
            <w:pPr>
              <w:pStyle w:val="BodyTextIndent"/>
              <w:tabs>
                <w:tab w:val="clear" w:pos="900"/>
                <w:tab w:val="left" w:pos="0"/>
              </w:tabs>
              <w:ind w:left="0" w:firstLine="0"/>
              <w:jc w:val="left"/>
            </w:pPr>
            <w:r>
              <w:t>Networks Operations &amp; Maintenance</w:t>
            </w:r>
          </w:p>
          <w:p w14:paraId="3A48E1AE" w14:textId="77777777" w:rsidR="00BD5B3F" w:rsidRDefault="00BD5B3F">
            <w:pPr>
              <w:pStyle w:val="BodyTextIndent"/>
              <w:tabs>
                <w:tab w:val="clear" w:pos="900"/>
                <w:tab w:val="left" w:pos="0"/>
              </w:tabs>
              <w:ind w:left="0" w:firstLine="0"/>
              <w:jc w:val="left"/>
            </w:pPr>
          </w:p>
        </w:tc>
        <w:tc>
          <w:tcPr>
            <w:tcW w:w="4172" w:type="dxa"/>
            <w:vAlign w:val="center"/>
          </w:tcPr>
          <w:p w14:paraId="3A48E1AF" w14:textId="77777777" w:rsidR="00BD5B3F" w:rsidRDefault="003E2AF5">
            <w:pPr>
              <w:pStyle w:val="BodyTextIndent"/>
              <w:tabs>
                <w:tab w:val="clear" w:pos="900"/>
                <w:tab w:val="left" w:pos="0"/>
              </w:tabs>
              <w:ind w:left="0" w:firstLine="0"/>
              <w:jc w:val="left"/>
            </w:pPr>
            <w:r>
              <w:rPr>
                <w:highlight w:val="yellow"/>
              </w:rPr>
              <w:t>[ XXX ]</w:t>
            </w:r>
          </w:p>
        </w:tc>
      </w:tr>
      <w:tr w:rsidR="00BD5B3F" w14:paraId="3A48E1B6" w14:textId="77777777">
        <w:trPr>
          <w:cantSplit/>
        </w:trPr>
        <w:tc>
          <w:tcPr>
            <w:tcW w:w="2376" w:type="dxa"/>
            <w:vMerge/>
          </w:tcPr>
          <w:p w14:paraId="3A48E1B1" w14:textId="77777777" w:rsidR="00BD5B3F" w:rsidRDefault="00BD5B3F">
            <w:pPr>
              <w:pStyle w:val="BodyTextIndent"/>
              <w:tabs>
                <w:tab w:val="clear" w:pos="900"/>
                <w:tab w:val="left" w:pos="0"/>
              </w:tabs>
              <w:ind w:left="0" w:firstLine="0"/>
            </w:pPr>
          </w:p>
        </w:tc>
        <w:tc>
          <w:tcPr>
            <w:tcW w:w="2694" w:type="dxa"/>
            <w:gridSpan w:val="2"/>
            <w:vAlign w:val="center"/>
          </w:tcPr>
          <w:p w14:paraId="3A48E1B2" w14:textId="77777777" w:rsidR="00BD5B3F" w:rsidRDefault="00BD5B3F">
            <w:pPr>
              <w:pStyle w:val="BodyTextIndent"/>
              <w:tabs>
                <w:tab w:val="clear" w:pos="900"/>
                <w:tab w:val="left" w:pos="0"/>
              </w:tabs>
              <w:ind w:left="0" w:firstLine="0"/>
              <w:jc w:val="left"/>
            </w:pPr>
          </w:p>
          <w:p w14:paraId="3A48E1B3" w14:textId="77777777" w:rsidR="00BD5B3F" w:rsidRDefault="003E2AF5">
            <w:pPr>
              <w:pStyle w:val="BodyTextIndent"/>
              <w:tabs>
                <w:tab w:val="clear" w:pos="900"/>
                <w:tab w:val="left" w:pos="0"/>
              </w:tabs>
              <w:ind w:left="0" w:firstLine="0"/>
              <w:jc w:val="left"/>
            </w:pPr>
            <w:r>
              <w:t>Operation &amp; Maintenance Correspondence</w:t>
            </w:r>
          </w:p>
          <w:p w14:paraId="3A48E1B4" w14:textId="77777777" w:rsidR="00BD5B3F" w:rsidRDefault="00BD5B3F">
            <w:pPr>
              <w:pStyle w:val="BodyTextIndent"/>
              <w:tabs>
                <w:tab w:val="clear" w:pos="900"/>
                <w:tab w:val="left" w:pos="0"/>
              </w:tabs>
              <w:ind w:left="0" w:firstLine="0"/>
              <w:jc w:val="left"/>
            </w:pPr>
          </w:p>
        </w:tc>
        <w:tc>
          <w:tcPr>
            <w:tcW w:w="4172" w:type="dxa"/>
            <w:vAlign w:val="center"/>
          </w:tcPr>
          <w:p w14:paraId="3A48E1B5" w14:textId="77777777" w:rsidR="00BD5B3F" w:rsidRDefault="003E2AF5">
            <w:pPr>
              <w:pStyle w:val="BodyTextIndent"/>
              <w:tabs>
                <w:tab w:val="clear" w:pos="900"/>
                <w:tab w:val="left" w:pos="0"/>
              </w:tabs>
              <w:ind w:left="0" w:firstLine="0"/>
              <w:jc w:val="left"/>
            </w:pPr>
            <w:r>
              <w:rPr>
                <w:highlight w:val="yellow"/>
              </w:rPr>
              <w:t>[ XXX ]</w:t>
            </w:r>
          </w:p>
        </w:tc>
      </w:tr>
      <w:tr w:rsidR="00BD5B3F" w14:paraId="3A48E1B8" w14:textId="77777777">
        <w:trPr>
          <w:cantSplit/>
        </w:trPr>
        <w:tc>
          <w:tcPr>
            <w:tcW w:w="9242" w:type="dxa"/>
            <w:gridSpan w:val="4"/>
            <w:shd w:val="clear" w:color="auto" w:fill="D9D9D9"/>
          </w:tcPr>
          <w:p w14:paraId="3A48E1B7" w14:textId="77777777" w:rsidR="00BD5B3F" w:rsidRDefault="00BD5B3F">
            <w:pPr>
              <w:pStyle w:val="BodyTextIndent"/>
              <w:tabs>
                <w:tab w:val="clear" w:pos="900"/>
                <w:tab w:val="left" w:pos="0"/>
              </w:tabs>
              <w:ind w:left="0" w:firstLine="0"/>
            </w:pPr>
          </w:p>
        </w:tc>
      </w:tr>
      <w:tr w:rsidR="00BD5B3F" w14:paraId="3A48E1BE" w14:textId="77777777">
        <w:trPr>
          <w:cantSplit/>
        </w:trPr>
        <w:tc>
          <w:tcPr>
            <w:tcW w:w="2376" w:type="dxa"/>
          </w:tcPr>
          <w:p w14:paraId="3A48E1B9" w14:textId="77777777" w:rsidR="00BD5B3F" w:rsidRDefault="00BD5B3F">
            <w:pPr>
              <w:pStyle w:val="BodyTextIndent"/>
              <w:tabs>
                <w:tab w:val="clear" w:pos="900"/>
                <w:tab w:val="left" w:pos="0"/>
              </w:tabs>
              <w:ind w:left="0" w:firstLine="0"/>
              <w:rPr>
                <w:b/>
                <w:snapToGrid w:val="0"/>
              </w:rPr>
            </w:pPr>
          </w:p>
          <w:p w14:paraId="3A48E1BA" w14:textId="77777777" w:rsidR="00BD5B3F" w:rsidRDefault="003E2AF5">
            <w:pPr>
              <w:pStyle w:val="BodyTextIndent"/>
              <w:tabs>
                <w:tab w:val="clear" w:pos="900"/>
                <w:tab w:val="left" w:pos="0"/>
              </w:tabs>
              <w:ind w:left="0" w:firstLine="0"/>
              <w:jc w:val="left"/>
              <w:rPr>
                <w:b/>
                <w:snapToGrid w:val="0"/>
              </w:rPr>
            </w:pPr>
            <w:r>
              <w:rPr>
                <w:b/>
                <w:snapToGrid w:val="0"/>
              </w:rPr>
              <w:t>Address for receipt of DUoS Invoices</w:t>
            </w:r>
          </w:p>
          <w:p w14:paraId="3A48E1BB" w14:textId="77777777" w:rsidR="00BD5B3F" w:rsidRDefault="00BD5B3F">
            <w:pPr>
              <w:pStyle w:val="BodyTextIndent"/>
              <w:tabs>
                <w:tab w:val="clear" w:pos="900"/>
                <w:tab w:val="left" w:pos="0"/>
              </w:tabs>
              <w:ind w:left="0" w:firstLine="0"/>
            </w:pPr>
          </w:p>
        </w:tc>
        <w:tc>
          <w:tcPr>
            <w:tcW w:w="6866" w:type="dxa"/>
            <w:gridSpan w:val="3"/>
          </w:tcPr>
          <w:p w14:paraId="3A48E1BC" w14:textId="77777777" w:rsidR="00BD5B3F" w:rsidRDefault="00BD5B3F">
            <w:pPr>
              <w:pStyle w:val="BodyTextIndent"/>
              <w:tabs>
                <w:tab w:val="clear" w:pos="900"/>
                <w:tab w:val="left" w:pos="0"/>
              </w:tabs>
              <w:ind w:left="0" w:firstLine="0"/>
              <w:rPr>
                <w:highlight w:val="yellow"/>
              </w:rPr>
            </w:pPr>
          </w:p>
          <w:p w14:paraId="3A48E1BD" w14:textId="77777777" w:rsidR="00BD5B3F" w:rsidRDefault="003E2AF5">
            <w:pPr>
              <w:pStyle w:val="BodyTextIndent"/>
              <w:tabs>
                <w:tab w:val="clear" w:pos="900"/>
                <w:tab w:val="left" w:pos="0"/>
              </w:tabs>
              <w:ind w:left="0" w:firstLine="0"/>
            </w:pPr>
            <w:r>
              <w:rPr>
                <w:highlight w:val="yellow"/>
              </w:rPr>
              <w:t>[ XXX ]</w:t>
            </w:r>
          </w:p>
        </w:tc>
      </w:tr>
      <w:tr w:rsidR="00BD5B3F" w14:paraId="3A48E1C0" w14:textId="77777777">
        <w:trPr>
          <w:cantSplit/>
        </w:trPr>
        <w:tc>
          <w:tcPr>
            <w:tcW w:w="9242" w:type="dxa"/>
            <w:gridSpan w:val="4"/>
            <w:shd w:val="clear" w:color="auto" w:fill="D9D9D9"/>
          </w:tcPr>
          <w:p w14:paraId="3A48E1BF" w14:textId="77777777" w:rsidR="00BD5B3F" w:rsidRDefault="00BD5B3F">
            <w:pPr>
              <w:pStyle w:val="BodyTextIndent"/>
              <w:tabs>
                <w:tab w:val="clear" w:pos="900"/>
                <w:tab w:val="left" w:pos="0"/>
              </w:tabs>
              <w:ind w:left="0" w:firstLine="0"/>
              <w:jc w:val="left"/>
            </w:pPr>
          </w:p>
        </w:tc>
      </w:tr>
      <w:tr w:rsidR="00BD5B3F" w14:paraId="3A48E1C4" w14:textId="77777777">
        <w:trPr>
          <w:cantSplit/>
        </w:trPr>
        <w:tc>
          <w:tcPr>
            <w:tcW w:w="2376" w:type="dxa"/>
            <w:vMerge w:val="restart"/>
          </w:tcPr>
          <w:p w14:paraId="3A48E1C1" w14:textId="77777777" w:rsidR="00BD5B3F" w:rsidRDefault="003E2AF5">
            <w:pPr>
              <w:pStyle w:val="BodyTextIndent"/>
              <w:tabs>
                <w:tab w:val="clear" w:pos="900"/>
                <w:tab w:val="left" w:pos="0"/>
              </w:tabs>
              <w:ind w:left="0" w:firstLine="0"/>
              <w:jc w:val="left"/>
            </w:pPr>
            <w:r>
              <w:rPr>
                <w:b/>
                <w:snapToGrid w:val="0"/>
              </w:rPr>
              <w:t>Contact Telephone Numbers to be passed to individual customers who may contact the Company in error</w:t>
            </w:r>
          </w:p>
        </w:tc>
        <w:tc>
          <w:tcPr>
            <w:tcW w:w="2552" w:type="dxa"/>
          </w:tcPr>
          <w:p w14:paraId="3A48E1C2" w14:textId="6CF7D8A9" w:rsidR="00BD5B3F" w:rsidRDefault="003E2AF5">
            <w:pPr>
              <w:pStyle w:val="BodyTextIndent"/>
              <w:tabs>
                <w:tab w:val="clear" w:pos="900"/>
                <w:tab w:val="left" w:pos="0"/>
              </w:tabs>
              <w:ind w:left="0" w:firstLine="0"/>
              <w:jc w:val="left"/>
            </w:pPr>
            <w:r>
              <w:rPr>
                <w:snapToGrid w:val="0"/>
              </w:rPr>
              <w:t>No Supply, Cable Damage, Network Safety Issue, Metering Fault etc.</w:t>
            </w:r>
          </w:p>
        </w:tc>
        <w:tc>
          <w:tcPr>
            <w:tcW w:w="4314" w:type="dxa"/>
            <w:gridSpan w:val="2"/>
            <w:vAlign w:val="center"/>
          </w:tcPr>
          <w:p w14:paraId="3A48E1C3" w14:textId="77777777" w:rsidR="00BD5B3F" w:rsidRDefault="003E2AF5">
            <w:pPr>
              <w:pStyle w:val="BodyTextIndent"/>
              <w:tabs>
                <w:tab w:val="clear" w:pos="900"/>
                <w:tab w:val="left" w:pos="0"/>
              </w:tabs>
              <w:ind w:left="0" w:firstLine="0"/>
              <w:jc w:val="left"/>
            </w:pPr>
            <w:r>
              <w:rPr>
                <w:highlight w:val="yellow"/>
              </w:rPr>
              <w:t>[ XXX ]</w:t>
            </w:r>
          </w:p>
        </w:tc>
      </w:tr>
      <w:tr w:rsidR="00BD5B3F" w14:paraId="3A48E1C9" w14:textId="77777777">
        <w:trPr>
          <w:cantSplit/>
        </w:trPr>
        <w:tc>
          <w:tcPr>
            <w:tcW w:w="2376" w:type="dxa"/>
            <w:vMerge/>
          </w:tcPr>
          <w:p w14:paraId="3A48E1C5" w14:textId="77777777" w:rsidR="00BD5B3F" w:rsidRDefault="00BD5B3F">
            <w:pPr>
              <w:pStyle w:val="BodyTextIndent"/>
              <w:tabs>
                <w:tab w:val="clear" w:pos="900"/>
                <w:tab w:val="left" w:pos="0"/>
              </w:tabs>
              <w:ind w:left="0" w:firstLine="0"/>
            </w:pPr>
          </w:p>
        </w:tc>
        <w:tc>
          <w:tcPr>
            <w:tcW w:w="2552" w:type="dxa"/>
          </w:tcPr>
          <w:p w14:paraId="3A48E1C6" w14:textId="77777777" w:rsidR="00BD5B3F" w:rsidRDefault="003E2AF5">
            <w:pPr>
              <w:pStyle w:val="BodyTextIndent"/>
              <w:tabs>
                <w:tab w:val="clear" w:pos="900"/>
                <w:tab w:val="left" w:pos="0"/>
              </w:tabs>
              <w:ind w:left="0" w:firstLine="0"/>
              <w:jc w:val="left"/>
              <w:rPr>
                <w:snapToGrid w:val="0"/>
              </w:rPr>
            </w:pPr>
            <w:r>
              <w:rPr>
                <w:snapToGrid w:val="0"/>
              </w:rPr>
              <w:t xml:space="preserve">Other Enquiries, </w:t>
            </w:r>
          </w:p>
          <w:p w14:paraId="3A48E1C7" w14:textId="77777777" w:rsidR="00BD5B3F" w:rsidRDefault="003E2AF5">
            <w:pPr>
              <w:pStyle w:val="BodyTextIndent"/>
              <w:tabs>
                <w:tab w:val="clear" w:pos="900"/>
                <w:tab w:val="left" w:pos="0"/>
              </w:tabs>
              <w:ind w:left="0" w:firstLine="0"/>
              <w:jc w:val="left"/>
            </w:pPr>
            <w:r>
              <w:rPr>
                <w:snapToGrid w:val="0"/>
              </w:rPr>
              <w:t>e.g. Load Increases, Service Alterations</w:t>
            </w:r>
          </w:p>
        </w:tc>
        <w:tc>
          <w:tcPr>
            <w:tcW w:w="4314" w:type="dxa"/>
            <w:gridSpan w:val="2"/>
            <w:vAlign w:val="center"/>
          </w:tcPr>
          <w:p w14:paraId="3A48E1C8" w14:textId="77777777" w:rsidR="00BD5B3F" w:rsidRDefault="003E2AF5">
            <w:pPr>
              <w:pStyle w:val="BodyTextIndent"/>
              <w:tabs>
                <w:tab w:val="clear" w:pos="900"/>
                <w:tab w:val="left" w:pos="0"/>
              </w:tabs>
              <w:ind w:left="0" w:firstLine="0"/>
              <w:jc w:val="left"/>
            </w:pPr>
            <w:r>
              <w:rPr>
                <w:highlight w:val="yellow"/>
              </w:rPr>
              <w:t>[ XXX ]</w:t>
            </w:r>
          </w:p>
        </w:tc>
      </w:tr>
    </w:tbl>
    <w:p w14:paraId="3A48E1CA" w14:textId="77777777" w:rsidR="00BD5B3F" w:rsidRDefault="00BD5B3F">
      <w:pPr>
        <w:pStyle w:val="BodyTextIndent"/>
        <w:tabs>
          <w:tab w:val="clear" w:pos="900"/>
          <w:tab w:val="left" w:pos="0"/>
        </w:tabs>
        <w:ind w:left="0" w:firstLine="0"/>
      </w:pPr>
    </w:p>
    <w:p w14:paraId="3A48E1CB" w14:textId="77777777" w:rsidR="00BD5B3F" w:rsidRDefault="00BD5B3F">
      <w:pPr>
        <w:pStyle w:val="BodyTextIndent"/>
        <w:tabs>
          <w:tab w:val="clear" w:pos="900"/>
          <w:tab w:val="left" w:pos="0"/>
        </w:tabs>
        <w:ind w:left="0" w:firstLine="0"/>
      </w:pPr>
    </w:p>
    <w:p w14:paraId="3A48E1CC" w14:textId="77777777" w:rsidR="00BD5B3F" w:rsidRDefault="00BD5B3F">
      <w:pPr>
        <w:pStyle w:val="BodyTextIndent"/>
        <w:tabs>
          <w:tab w:val="clear" w:pos="900"/>
          <w:tab w:val="left" w:pos="0"/>
        </w:tabs>
        <w:ind w:left="0" w:firstLine="0"/>
        <w:rPr>
          <w:b/>
          <w:bCs/>
        </w:rPr>
      </w:pPr>
    </w:p>
    <w:sectPr w:rsidR="00BD5B3F" w:rsidSect="00BD5B3F">
      <w:pgSz w:w="11906" w:h="16838"/>
      <w:pgMar w:top="1440" w:right="1440" w:bottom="1440" w:left="1440"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CE2BE" w14:textId="77777777" w:rsidR="00C531FA" w:rsidRDefault="00C531FA">
      <w:r>
        <w:separator/>
      </w:r>
    </w:p>
  </w:endnote>
  <w:endnote w:type="continuationSeparator" w:id="0">
    <w:p w14:paraId="3408EEB1" w14:textId="77777777" w:rsidR="00C531FA" w:rsidRDefault="00C5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78B5" w14:textId="77777777" w:rsidR="00E06A70" w:rsidRDefault="00E0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E1D6" w14:textId="11C28000" w:rsidR="00C23E05" w:rsidRDefault="00C23E05">
    <w:pPr>
      <w:pStyle w:val="Footer"/>
    </w:pPr>
    <w:r>
      <w:rPr>
        <w:sz w:val="20"/>
      </w:rPr>
      <w:t xml:space="preserve">Ref: </w:t>
    </w:r>
    <w:r>
      <w:rPr>
        <w:sz w:val="20"/>
        <w:highlight w:val="yellow"/>
      </w:rPr>
      <w:t>[ xxx ]</w:t>
    </w:r>
    <w:r>
      <w:rPr>
        <w:sz w:val="20"/>
      </w:rPr>
      <w:tab/>
    </w:r>
    <w:r w:rsidRPr="00955536">
      <w:rPr>
        <w:rStyle w:val="PageNumber"/>
        <w:sz w:val="20"/>
      </w:rPr>
      <w:fldChar w:fldCharType="begin"/>
    </w:r>
    <w:r w:rsidRPr="00955536">
      <w:rPr>
        <w:rStyle w:val="PageNumber"/>
        <w:sz w:val="20"/>
      </w:rPr>
      <w:instrText xml:space="preserve"> PAGE </w:instrText>
    </w:r>
    <w:r w:rsidRPr="00955536">
      <w:rPr>
        <w:rStyle w:val="PageNumber"/>
        <w:sz w:val="20"/>
      </w:rPr>
      <w:fldChar w:fldCharType="separate"/>
    </w:r>
    <w:r w:rsidR="0009473D" w:rsidRPr="00955536">
      <w:rPr>
        <w:rStyle w:val="PageNumber"/>
        <w:noProof/>
        <w:sz w:val="20"/>
      </w:rPr>
      <w:t>1</w:t>
    </w:r>
    <w:r w:rsidRPr="00955536">
      <w:rPr>
        <w:rStyle w:val="PageNumber"/>
        <w:sz w:val="20"/>
      </w:rPr>
      <w:fldChar w:fldCharType="end"/>
    </w:r>
    <w:r>
      <w:rPr>
        <w:sz w:val="20"/>
      </w:rPr>
      <w:t xml:space="preserve">  </w:t>
    </w:r>
    <w:r>
      <w:rPr>
        <w:sz w:val="20"/>
      </w:rPr>
      <w:tab/>
    </w:r>
    <w:r>
      <w:rPr>
        <w:sz w:val="20"/>
        <w:highlight w:val="yellow"/>
      </w:rPr>
      <w:t>[ Site Name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001E" w14:textId="77777777" w:rsidR="00E06A70" w:rsidRDefault="00E06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7ADB8" w14:textId="77777777" w:rsidR="00C531FA" w:rsidRDefault="00C531FA">
      <w:r>
        <w:separator/>
      </w:r>
    </w:p>
  </w:footnote>
  <w:footnote w:type="continuationSeparator" w:id="0">
    <w:p w14:paraId="6572C232" w14:textId="77777777" w:rsidR="00C531FA" w:rsidRDefault="00C53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7F3B" w14:textId="0ED4D7EF" w:rsidR="00E06A70" w:rsidRDefault="00553C96">
    <w:pPr>
      <w:pStyle w:val="Header"/>
    </w:pPr>
    <w:r>
      <w:rPr>
        <w:noProof/>
      </w:rPr>
      <w:pict w14:anchorId="74021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07094" o:spid="_x0000_s18434" type="#_x0000_t136" style="position:absolute;left:0;text-align:left;margin-left:0;margin-top:0;width:410.3pt;height:175.8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5B9C1" w14:textId="76A412FF" w:rsidR="00E06A70" w:rsidRDefault="00553C96">
    <w:pPr>
      <w:pStyle w:val="Header"/>
    </w:pPr>
    <w:r>
      <w:rPr>
        <w:noProof/>
      </w:rPr>
      <w:pict w14:anchorId="15F517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07095" o:spid="_x0000_s18435" type="#_x0000_t136" style="position:absolute;left:0;text-align:left;margin-left:0;margin-top:0;width:410.3pt;height:175.8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91B8B" w14:textId="597B9588" w:rsidR="00E06A70" w:rsidRDefault="00553C96">
    <w:pPr>
      <w:pStyle w:val="Header"/>
    </w:pPr>
    <w:r>
      <w:rPr>
        <w:noProof/>
      </w:rPr>
      <w:pict w14:anchorId="7D239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07093" o:spid="_x0000_s18433" type="#_x0000_t136" style="position:absolute;left:0;text-align:left;margin-left:0;margin-top:0;width:410.3pt;height:175.8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A111E"/>
    <w:multiLevelType w:val="multilevel"/>
    <w:tmpl w:val="55A04E3C"/>
    <w:lvl w:ilvl="0">
      <w:start w:val="1"/>
      <w:numFmt w:val="decimal"/>
      <w:pStyle w:val="Heading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1440"/>
        </w:tabs>
        <w:ind w:left="72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CA161EC"/>
    <w:multiLevelType w:val="hybridMultilevel"/>
    <w:tmpl w:val="36884F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777213F"/>
    <w:multiLevelType w:val="multilevel"/>
    <w:tmpl w:val="C37C14DE"/>
    <w:name w:val="AgreementTemplate"/>
    <w:lvl w:ilvl="0">
      <w:start w:val="1"/>
      <w:numFmt w:val="decimal"/>
      <w:lvlRestart w:val="0"/>
      <w:pStyle w:val="AgtLevel1Heading"/>
      <w:lvlText w:val="%1"/>
      <w:lvlJc w:val="left"/>
      <w:pPr>
        <w:tabs>
          <w:tab w:val="num" w:pos="720"/>
        </w:tabs>
        <w:ind w:left="720" w:hanging="720"/>
      </w:pPr>
      <w:rPr>
        <w:rFonts w:ascii="Times New Roman Bold" w:hAnsi="Times New Roman Bold"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720"/>
        </w:tabs>
        <w:ind w:left="720" w:hanging="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gtLevel3"/>
      <w:lvlText w:val="(%3)"/>
      <w:lvlJc w:val="left"/>
      <w:pPr>
        <w:tabs>
          <w:tab w:val="num" w:pos="1440"/>
        </w:tabs>
        <w:ind w:left="1440" w:hanging="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gtLevel4"/>
      <w:lvlText w:val="(%4)"/>
      <w:lvlJc w:val="left"/>
      <w:pPr>
        <w:tabs>
          <w:tab w:val="num" w:pos="2160"/>
        </w:tabs>
        <w:ind w:left="2160" w:hanging="720"/>
      </w:pPr>
      <w:rPr>
        <w:rFonts w:hint="default"/>
      </w:rPr>
    </w:lvl>
    <w:lvl w:ilvl="4">
      <w:start w:val="1"/>
      <w:numFmt w:val="upperLetter"/>
      <w:pStyle w:val="AgtLevel5"/>
      <w:lvlText w:val="(%5)"/>
      <w:lvlJc w:val="left"/>
      <w:pPr>
        <w:tabs>
          <w:tab w:val="num" w:pos="2880"/>
        </w:tabs>
        <w:ind w:left="2880" w:hanging="720"/>
      </w:pPr>
      <w:rPr>
        <w:rFonts w:hint="default"/>
      </w:rPr>
    </w:lvl>
    <w:lvl w:ilvl="5">
      <w:start w:val="1"/>
      <w:numFmt w:val="decimal"/>
      <w:pStyle w:val="AgtLevel6"/>
      <w:lvlText w:val="%6)"/>
      <w:lvlJc w:val="left"/>
      <w:pPr>
        <w:tabs>
          <w:tab w:val="num" w:pos="3600"/>
        </w:tabs>
        <w:ind w:left="3600" w:hanging="720"/>
      </w:pPr>
      <w:rPr>
        <w:rFonts w:hint="default"/>
      </w:rPr>
    </w:lvl>
    <w:lvl w:ilvl="6">
      <w:start w:val="1"/>
      <w:numFmt w:val="lowerLetter"/>
      <w:pStyle w:val="AgtLevel7"/>
      <w:lvlText w:val="%7)"/>
      <w:lvlJc w:val="left"/>
      <w:pPr>
        <w:tabs>
          <w:tab w:val="num" w:pos="4320"/>
        </w:tabs>
        <w:ind w:left="4320" w:hanging="720"/>
      </w:pPr>
      <w:rPr>
        <w:rFonts w:hint="default"/>
      </w:rPr>
    </w:lvl>
    <w:lvl w:ilvl="7">
      <w:start w:val="1"/>
      <w:numFmt w:val="lowerRoman"/>
      <w:pStyle w:val="AgtLeve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 w15:restartNumberingAfterBreak="0">
    <w:nsid w:val="59927BDC"/>
    <w:multiLevelType w:val="hybridMultilevel"/>
    <w:tmpl w:val="66B8FF0C"/>
    <w:lvl w:ilvl="0" w:tplc="81C0007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D65236E"/>
    <w:multiLevelType w:val="multilevel"/>
    <w:tmpl w:val="DF509A48"/>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15:restartNumberingAfterBreak="0">
    <w:nsid w:val="73D742E6"/>
    <w:multiLevelType w:val="multilevel"/>
    <w:tmpl w:val="6E74C326"/>
    <w:lvl w:ilvl="0">
      <w:start w:val="1"/>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E170F37"/>
    <w:multiLevelType w:val="hybridMultilevel"/>
    <w:tmpl w:val="7E4CA0C6"/>
    <w:lvl w:ilvl="0" w:tplc="030A0DC4">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3"/>
  </w:num>
  <w:num w:numId="6">
    <w:abstractNumId w:val="6"/>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18436"/>
    <o:shapelayout v:ext="edit">
      <o:idmap v:ext="edit" data="1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49"/>
    <w:rsid w:val="00004D7F"/>
    <w:rsid w:val="00012530"/>
    <w:rsid w:val="00033443"/>
    <w:rsid w:val="000361EF"/>
    <w:rsid w:val="0009473D"/>
    <w:rsid w:val="00105F0F"/>
    <w:rsid w:val="001C4666"/>
    <w:rsid w:val="0027685E"/>
    <w:rsid w:val="00281C9D"/>
    <w:rsid w:val="002E0ECA"/>
    <w:rsid w:val="00330500"/>
    <w:rsid w:val="003A6A8A"/>
    <w:rsid w:val="003E2AF5"/>
    <w:rsid w:val="003F46C9"/>
    <w:rsid w:val="004A2623"/>
    <w:rsid w:val="00553C96"/>
    <w:rsid w:val="006F0D08"/>
    <w:rsid w:val="006F3E49"/>
    <w:rsid w:val="00756472"/>
    <w:rsid w:val="007A7716"/>
    <w:rsid w:val="00891F86"/>
    <w:rsid w:val="008C4482"/>
    <w:rsid w:val="00913292"/>
    <w:rsid w:val="0092150D"/>
    <w:rsid w:val="00936380"/>
    <w:rsid w:val="009519CA"/>
    <w:rsid w:val="00955536"/>
    <w:rsid w:val="009859E9"/>
    <w:rsid w:val="0099251A"/>
    <w:rsid w:val="00A17BE7"/>
    <w:rsid w:val="00B23E35"/>
    <w:rsid w:val="00B93CA9"/>
    <w:rsid w:val="00BA7754"/>
    <w:rsid w:val="00BD4261"/>
    <w:rsid w:val="00BD5B3F"/>
    <w:rsid w:val="00C23E05"/>
    <w:rsid w:val="00C531FA"/>
    <w:rsid w:val="00C979C8"/>
    <w:rsid w:val="00D276A1"/>
    <w:rsid w:val="00D9685D"/>
    <w:rsid w:val="00DB65C0"/>
    <w:rsid w:val="00DD2196"/>
    <w:rsid w:val="00E06A70"/>
    <w:rsid w:val="00E5445E"/>
    <w:rsid w:val="00EE25D0"/>
    <w:rsid w:val="00F13531"/>
    <w:rsid w:val="00F93249"/>
    <w:rsid w:val="00FD02F0"/>
    <w:rsid w:val="00FD0D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6"/>
    <o:shapelayout v:ext="edit">
      <o:idmap v:ext="edit" data="1"/>
    </o:shapelayout>
  </w:shapeDefaults>
  <w:decimalSymbol w:val="."/>
  <w:listSeparator w:val=","/>
  <w14:docId w14:val="3A48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F"/>
    <w:pPr>
      <w:jc w:val="both"/>
    </w:pPr>
    <w:rPr>
      <w:sz w:val="24"/>
      <w:szCs w:val="24"/>
      <w:lang w:eastAsia="en-US"/>
    </w:rPr>
  </w:style>
  <w:style w:type="paragraph" w:styleId="Heading1">
    <w:name w:val="heading 1"/>
    <w:basedOn w:val="Normal"/>
    <w:next w:val="Normal"/>
    <w:qFormat/>
    <w:rsid w:val="00BD5B3F"/>
    <w:pPr>
      <w:keepNext/>
      <w:numPr>
        <w:numId w:val="3"/>
      </w:numPr>
      <w:jc w:val="left"/>
      <w:outlineLvl w:val="0"/>
    </w:pPr>
    <w:rPr>
      <w:b/>
      <w:szCs w:val="20"/>
    </w:rPr>
  </w:style>
  <w:style w:type="paragraph" w:styleId="Heading2">
    <w:name w:val="heading 2"/>
    <w:basedOn w:val="Normal"/>
    <w:next w:val="BodyText"/>
    <w:qFormat/>
    <w:rsid w:val="00BD5B3F"/>
    <w:pPr>
      <w:tabs>
        <w:tab w:val="left" w:pos="720"/>
        <w:tab w:val="left" w:pos="1440"/>
        <w:tab w:val="left" w:pos="2160"/>
        <w:tab w:val="left" w:pos="2880"/>
        <w:tab w:val="left" w:pos="3600"/>
        <w:tab w:val="left" w:pos="4320"/>
        <w:tab w:val="left" w:pos="5040"/>
        <w:tab w:val="right" w:pos="9029"/>
      </w:tabs>
      <w:autoSpaceDE w:val="0"/>
      <w:autoSpaceDN w:val="0"/>
      <w:spacing w:after="200"/>
      <w:outlineLvl w:val="1"/>
    </w:pPr>
    <w:rPr>
      <w:sz w:val="20"/>
      <w:szCs w:val="20"/>
    </w:rPr>
  </w:style>
  <w:style w:type="paragraph" w:styleId="Heading3">
    <w:name w:val="heading 3"/>
    <w:basedOn w:val="Normal"/>
    <w:next w:val="Normal"/>
    <w:qFormat/>
    <w:rsid w:val="00BD5B3F"/>
    <w:pPr>
      <w:keepNext/>
      <w:tabs>
        <w:tab w:val="left" w:pos="1170"/>
        <w:tab w:val="left" w:pos="2160"/>
      </w:tabs>
      <w:ind w:left="720" w:hanging="720"/>
      <w:outlineLvl w:val="2"/>
    </w:pPr>
    <w:rPr>
      <w:b/>
      <w:szCs w:val="20"/>
    </w:rPr>
  </w:style>
  <w:style w:type="paragraph" w:styleId="Heading4">
    <w:name w:val="heading 4"/>
    <w:basedOn w:val="Normal"/>
    <w:next w:val="Normal"/>
    <w:qFormat/>
    <w:rsid w:val="00BD5B3F"/>
    <w:pPr>
      <w:keepNext/>
      <w:jc w:val="center"/>
      <w:outlineLvl w:val="3"/>
    </w:pPr>
    <w:rPr>
      <w:b/>
      <w:sz w:val="32"/>
    </w:rPr>
  </w:style>
  <w:style w:type="paragraph" w:styleId="Heading5">
    <w:name w:val="heading 5"/>
    <w:basedOn w:val="Normal"/>
    <w:next w:val="Normal"/>
    <w:qFormat/>
    <w:rsid w:val="00BD5B3F"/>
    <w:pPr>
      <w:keepNext/>
      <w:jc w:val="center"/>
      <w:outlineLvl w:val="4"/>
    </w:pPr>
    <w:rPr>
      <w:b/>
    </w:rPr>
  </w:style>
  <w:style w:type="paragraph" w:styleId="Heading6">
    <w:name w:val="heading 6"/>
    <w:basedOn w:val="Normal"/>
    <w:next w:val="Normal"/>
    <w:qFormat/>
    <w:rsid w:val="00BD5B3F"/>
    <w:pPr>
      <w:keepNext/>
      <w:tabs>
        <w:tab w:val="left" w:pos="720"/>
      </w:tabs>
      <w:outlineLvl w:val="5"/>
    </w:pPr>
    <w:rPr>
      <w:b/>
      <w:szCs w:val="20"/>
    </w:rPr>
  </w:style>
  <w:style w:type="paragraph" w:styleId="Heading7">
    <w:name w:val="heading 7"/>
    <w:basedOn w:val="Normal"/>
    <w:next w:val="Normal"/>
    <w:qFormat/>
    <w:rsid w:val="00BD5B3F"/>
    <w:pPr>
      <w:keepNext/>
      <w:jc w:val="left"/>
      <w:outlineLvl w:val="6"/>
    </w:pPr>
    <w:rPr>
      <w:b/>
      <w:szCs w:val="20"/>
    </w:rPr>
  </w:style>
  <w:style w:type="paragraph" w:styleId="Heading8">
    <w:name w:val="heading 8"/>
    <w:basedOn w:val="Normal"/>
    <w:next w:val="Normal"/>
    <w:qFormat/>
    <w:rsid w:val="00BD5B3F"/>
    <w:pPr>
      <w:keepNext/>
      <w:jc w:val="left"/>
      <w:outlineLvl w:val="7"/>
    </w:pPr>
    <w:rPr>
      <w:b/>
      <w:sz w:val="22"/>
    </w:rPr>
  </w:style>
  <w:style w:type="paragraph" w:styleId="Heading9">
    <w:name w:val="heading 9"/>
    <w:basedOn w:val="Normal"/>
    <w:next w:val="Normal"/>
    <w:qFormat/>
    <w:rsid w:val="00BD5B3F"/>
    <w:pPr>
      <w:keepNext/>
      <w:ind w:left="720" w:hanging="720"/>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D5B3F"/>
    <w:pPr>
      <w:spacing w:after="240" w:line="360" w:lineRule="auto"/>
    </w:pPr>
  </w:style>
  <w:style w:type="paragraph" w:customStyle="1" w:styleId="Body2">
    <w:name w:val="Body2"/>
    <w:basedOn w:val="Normal"/>
    <w:autoRedefine/>
    <w:rsid w:val="00BD5B3F"/>
    <w:pPr>
      <w:spacing w:after="240" w:line="360" w:lineRule="auto"/>
      <w:ind w:left="720"/>
    </w:pPr>
  </w:style>
  <w:style w:type="paragraph" w:customStyle="1" w:styleId="AgtLevel1Heading">
    <w:name w:val="Agt/Level1 Heading"/>
    <w:basedOn w:val="Normal"/>
    <w:rsid w:val="00BD5B3F"/>
    <w:pPr>
      <w:keepNext/>
      <w:numPr>
        <w:numId w:val="1"/>
      </w:numPr>
      <w:spacing w:after="240" w:line="360" w:lineRule="auto"/>
    </w:pPr>
    <w:rPr>
      <w:rFonts w:ascii="Times New Roman Bold" w:hAnsi="Times New Roman Bold"/>
      <w:b/>
      <w:szCs w:val="20"/>
    </w:rPr>
  </w:style>
  <w:style w:type="paragraph" w:customStyle="1" w:styleId="AgtLevel2">
    <w:name w:val="Agt/Level2"/>
    <w:basedOn w:val="Normal"/>
    <w:autoRedefine/>
    <w:rsid w:val="00BD5B3F"/>
    <w:pPr>
      <w:numPr>
        <w:ilvl w:val="1"/>
        <w:numId w:val="1"/>
      </w:numPr>
      <w:spacing w:after="240" w:line="360" w:lineRule="auto"/>
    </w:pPr>
    <w:rPr>
      <w:szCs w:val="20"/>
    </w:rPr>
  </w:style>
  <w:style w:type="paragraph" w:customStyle="1" w:styleId="AgtLevel3">
    <w:name w:val="Agt/Level3"/>
    <w:basedOn w:val="Normal"/>
    <w:autoRedefine/>
    <w:rsid w:val="00BD5B3F"/>
    <w:pPr>
      <w:numPr>
        <w:ilvl w:val="2"/>
        <w:numId w:val="1"/>
      </w:numPr>
      <w:spacing w:after="240" w:line="360" w:lineRule="auto"/>
    </w:pPr>
    <w:rPr>
      <w:szCs w:val="20"/>
    </w:rPr>
  </w:style>
  <w:style w:type="paragraph" w:customStyle="1" w:styleId="SubHeading">
    <w:name w:val="SubHeading"/>
    <w:basedOn w:val="Normal"/>
    <w:rsid w:val="00BD5B3F"/>
    <w:pPr>
      <w:autoSpaceDE w:val="0"/>
      <w:autoSpaceDN w:val="0"/>
    </w:pPr>
    <w:rPr>
      <w:rFonts w:ascii="Arial Rounded MT Bold" w:hAnsi="Arial Rounded MT Bold"/>
      <w:b/>
      <w:sz w:val="22"/>
      <w:szCs w:val="20"/>
    </w:rPr>
  </w:style>
  <w:style w:type="paragraph" w:styleId="BodyText3">
    <w:name w:val="Body Text 3"/>
    <w:basedOn w:val="Normal"/>
    <w:semiHidden/>
    <w:rsid w:val="00BD5B3F"/>
    <w:rPr>
      <w:b/>
      <w:szCs w:val="20"/>
    </w:rPr>
  </w:style>
  <w:style w:type="paragraph" w:styleId="BlockText">
    <w:name w:val="Block Text"/>
    <w:basedOn w:val="Normal"/>
    <w:semiHidden/>
    <w:rsid w:val="00BD5B3F"/>
    <w:pPr>
      <w:tabs>
        <w:tab w:val="left" w:pos="720"/>
      </w:tabs>
      <w:ind w:left="720" w:right="-334" w:hanging="11"/>
    </w:pPr>
    <w:rPr>
      <w:szCs w:val="20"/>
    </w:rPr>
  </w:style>
  <w:style w:type="paragraph" w:styleId="BodyText2">
    <w:name w:val="Body Text 2"/>
    <w:basedOn w:val="Normal"/>
    <w:semiHidden/>
    <w:rsid w:val="00BD5B3F"/>
    <w:pPr>
      <w:tabs>
        <w:tab w:val="left" w:pos="1170"/>
        <w:tab w:val="left" w:pos="2160"/>
      </w:tabs>
    </w:pPr>
    <w:rPr>
      <w:szCs w:val="20"/>
    </w:rPr>
  </w:style>
  <w:style w:type="paragraph" w:styleId="CommentText">
    <w:name w:val="annotation text"/>
    <w:basedOn w:val="Normal"/>
    <w:link w:val="CommentTextChar"/>
    <w:semiHidden/>
    <w:rsid w:val="00BD5B3F"/>
    <w:pPr>
      <w:autoSpaceDE w:val="0"/>
      <w:autoSpaceDN w:val="0"/>
      <w:jc w:val="left"/>
    </w:pPr>
    <w:rPr>
      <w:sz w:val="20"/>
      <w:szCs w:val="20"/>
    </w:rPr>
  </w:style>
  <w:style w:type="paragraph" w:customStyle="1" w:styleId="NormalText">
    <w:name w:val="Normal Text"/>
    <w:basedOn w:val="Normal"/>
    <w:rsid w:val="00BD5B3F"/>
    <w:pPr>
      <w:autoSpaceDE w:val="0"/>
      <w:autoSpaceDN w:val="0"/>
    </w:pPr>
    <w:rPr>
      <w:sz w:val="20"/>
      <w:szCs w:val="20"/>
    </w:rPr>
  </w:style>
  <w:style w:type="paragraph" w:styleId="Footer">
    <w:name w:val="footer"/>
    <w:basedOn w:val="Normal"/>
    <w:semiHidden/>
    <w:rsid w:val="00BD5B3F"/>
    <w:pPr>
      <w:tabs>
        <w:tab w:val="center" w:pos="4153"/>
        <w:tab w:val="right" w:pos="8306"/>
      </w:tabs>
      <w:jc w:val="left"/>
    </w:pPr>
    <w:rPr>
      <w:szCs w:val="20"/>
    </w:rPr>
  </w:style>
  <w:style w:type="paragraph" w:styleId="Header">
    <w:name w:val="header"/>
    <w:basedOn w:val="Normal"/>
    <w:semiHidden/>
    <w:rsid w:val="00BD5B3F"/>
    <w:pPr>
      <w:tabs>
        <w:tab w:val="center" w:pos="4153"/>
        <w:tab w:val="right" w:pos="8306"/>
      </w:tabs>
    </w:pPr>
  </w:style>
  <w:style w:type="character" w:styleId="PageNumber">
    <w:name w:val="page number"/>
    <w:basedOn w:val="DefaultParagraphFont"/>
    <w:semiHidden/>
    <w:rsid w:val="00BD5B3F"/>
  </w:style>
  <w:style w:type="paragraph" w:customStyle="1" w:styleId="AgtLevel4">
    <w:name w:val="Agt/Level4"/>
    <w:basedOn w:val="Normal"/>
    <w:rsid w:val="00BD5B3F"/>
    <w:pPr>
      <w:numPr>
        <w:ilvl w:val="3"/>
        <w:numId w:val="1"/>
      </w:numPr>
      <w:spacing w:after="240" w:line="288" w:lineRule="auto"/>
    </w:pPr>
    <w:rPr>
      <w:rFonts w:ascii="Arial" w:hAnsi="Arial"/>
      <w:sz w:val="20"/>
      <w:szCs w:val="20"/>
    </w:rPr>
  </w:style>
  <w:style w:type="paragraph" w:customStyle="1" w:styleId="AgtLevel5">
    <w:name w:val="Agt/Level5"/>
    <w:basedOn w:val="Normal"/>
    <w:rsid w:val="00BD5B3F"/>
    <w:pPr>
      <w:numPr>
        <w:ilvl w:val="4"/>
        <w:numId w:val="1"/>
      </w:numPr>
      <w:spacing w:after="240" w:line="288" w:lineRule="auto"/>
    </w:pPr>
    <w:rPr>
      <w:rFonts w:ascii="Arial" w:hAnsi="Arial"/>
      <w:sz w:val="20"/>
      <w:szCs w:val="20"/>
    </w:rPr>
  </w:style>
  <w:style w:type="paragraph" w:customStyle="1" w:styleId="AgtLevel6">
    <w:name w:val="Agt/Level6"/>
    <w:basedOn w:val="Normal"/>
    <w:rsid w:val="00BD5B3F"/>
    <w:pPr>
      <w:numPr>
        <w:ilvl w:val="5"/>
        <w:numId w:val="1"/>
      </w:numPr>
      <w:spacing w:after="240" w:line="288" w:lineRule="auto"/>
    </w:pPr>
    <w:rPr>
      <w:rFonts w:ascii="Arial" w:hAnsi="Arial"/>
      <w:sz w:val="20"/>
      <w:szCs w:val="20"/>
    </w:rPr>
  </w:style>
  <w:style w:type="paragraph" w:customStyle="1" w:styleId="AgtLevel7">
    <w:name w:val="Agt/Level7"/>
    <w:basedOn w:val="Normal"/>
    <w:rsid w:val="00BD5B3F"/>
    <w:pPr>
      <w:numPr>
        <w:ilvl w:val="6"/>
        <w:numId w:val="1"/>
      </w:numPr>
      <w:spacing w:after="240" w:line="288" w:lineRule="auto"/>
    </w:pPr>
    <w:rPr>
      <w:rFonts w:ascii="Arial" w:hAnsi="Arial"/>
      <w:sz w:val="20"/>
      <w:szCs w:val="20"/>
    </w:rPr>
  </w:style>
  <w:style w:type="paragraph" w:customStyle="1" w:styleId="AgtLevel8">
    <w:name w:val="Agt/Level8"/>
    <w:basedOn w:val="Normal"/>
    <w:rsid w:val="00BD5B3F"/>
    <w:pPr>
      <w:numPr>
        <w:ilvl w:val="7"/>
        <w:numId w:val="1"/>
      </w:numPr>
      <w:spacing w:after="240" w:line="288" w:lineRule="auto"/>
    </w:pPr>
    <w:rPr>
      <w:rFonts w:ascii="Arial" w:hAnsi="Arial"/>
      <w:sz w:val="20"/>
      <w:szCs w:val="20"/>
    </w:rPr>
  </w:style>
  <w:style w:type="paragraph" w:styleId="BodyTextIndent">
    <w:name w:val="Body Text Indent"/>
    <w:basedOn w:val="Normal"/>
    <w:semiHidden/>
    <w:rsid w:val="00BD5B3F"/>
    <w:pPr>
      <w:tabs>
        <w:tab w:val="left" w:pos="900"/>
      </w:tabs>
      <w:ind w:left="900" w:hanging="900"/>
    </w:pPr>
    <w:rPr>
      <w:sz w:val="22"/>
    </w:rPr>
  </w:style>
  <w:style w:type="paragraph" w:styleId="TOC3">
    <w:name w:val="toc 3"/>
    <w:basedOn w:val="Normal"/>
    <w:next w:val="Normal"/>
    <w:autoRedefine/>
    <w:semiHidden/>
    <w:rsid w:val="00BD5B3F"/>
    <w:pPr>
      <w:ind w:left="480"/>
      <w:jc w:val="left"/>
    </w:pPr>
    <w:rPr>
      <w:i/>
      <w:sz w:val="20"/>
      <w:szCs w:val="20"/>
    </w:rPr>
  </w:style>
  <w:style w:type="paragraph" w:styleId="BalloonText">
    <w:name w:val="Balloon Text"/>
    <w:basedOn w:val="Normal"/>
    <w:link w:val="BalloonTextChar"/>
    <w:semiHidden/>
    <w:rsid w:val="00BD5B3F"/>
    <w:pPr>
      <w:autoSpaceDE w:val="0"/>
      <w:autoSpaceDN w:val="0"/>
      <w:jc w:val="left"/>
    </w:pPr>
    <w:rPr>
      <w:rFonts w:ascii="Tahoma" w:hAnsi="Tahoma" w:cs="Tahoma"/>
      <w:sz w:val="16"/>
      <w:szCs w:val="16"/>
    </w:rPr>
  </w:style>
  <w:style w:type="paragraph" w:styleId="BodyTextIndent2">
    <w:name w:val="Body Text Indent 2"/>
    <w:basedOn w:val="Normal"/>
    <w:semiHidden/>
    <w:rsid w:val="00BD5B3F"/>
    <w:pPr>
      <w:ind w:hanging="11"/>
    </w:pPr>
    <w:rPr>
      <w:bCs/>
      <w:sz w:val="22"/>
    </w:rPr>
  </w:style>
  <w:style w:type="character" w:customStyle="1" w:styleId="BalloonTextChar">
    <w:name w:val="Balloon Text Char"/>
    <w:basedOn w:val="DefaultParagraphFont"/>
    <w:link w:val="BalloonText"/>
    <w:semiHidden/>
    <w:rsid w:val="002E0ECA"/>
    <w:rPr>
      <w:rFonts w:ascii="Tahoma" w:hAnsi="Tahoma" w:cs="Tahoma"/>
      <w:sz w:val="16"/>
      <w:szCs w:val="16"/>
      <w:lang w:eastAsia="en-US"/>
    </w:rPr>
  </w:style>
  <w:style w:type="character" w:styleId="CommentReference">
    <w:name w:val="annotation reference"/>
    <w:basedOn w:val="DefaultParagraphFont"/>
    <w:uiPriority w:val="99"/>
    <w:semiHidden/>
    <w:unhideWhenUsed/>
    <w:rsid w:val="00281C9D"/>
    <w:rPr>
      <w:sz w:val="16"/>
      <w:szCs w:val="16"/>
    </w:rPr>
  </w:style>
  <w:style w:type="paragraph" w:styleId="CommentSubject">
    <w:name w:val="annotation subject"/>
    <w:basedOn w:val="CommentText"/>
    <w:next w:val="CommentText"/>
    <w:link w:val="CommentSubjectChar"/>
    <w:uiPriority w:val="99"/>
    <w:semiHidden/>
    <w:unhideWhenUsed/>
    <w:rsid w:val="00281C9D"/>
    <w:pPr>
      <w:autoSpaceDE/>
      <w:autoSpaceDN/>
      <w:jc w:val="both"/>
    </w:pPr>
    <w:rPr>
      <w:b/>
      <w:bCs/>
    </w:rPr>
  </w:style>
  <w:style w:type="character" w:customStyle="1" w:styleId="CommentTextChar">
    <w:name w:val="Comment Text Char"/>
    <w:basedOn w:val="DefaultParagraphFont"/>
    <w:link w:val="CommentText"/>
    <w:semiHidden/>
    <w:rsid w:val="00281C9D"/>
    <w:rPr>
      <w:lang w:eastAsia="en-US"/>
    </w:rPr>
  </w:style>
  <w:style w:type="character" w:customStyle="1" w:styleId="CommentSubjectChar">
    <w:name w:val="Comment Subject Char"/>
    <w:basedOn w:val="CommentTextChar"/>
    <w:link w:val="CommentSubject"/>
    <w:uiPriority w:val="99"/>
    <w:semiHidden/>
    <w:rsid w:val="00281C9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3906</Words>
  <Characters>21308</Characters>
  <Application>Microsoft Office Word</Application>
  <DocSecurity>0</DocSecurity>
  <Lines>177</Lines>
  <Paragraphs>50</Paragraphs>
  <ScaleCrop>false</ScaleCrop>
  <Company/>
  <LinksUpToDate>false</LinksUpToDate>
  <CharactersWithSpaces>25164</CharactersWithSpaces>
  <SharedDoc>false</SharedDoc>
  <HLinks>
    <vt:vector size="6" baseType="variant">
      <vt:variant>
        <vt:i4>786492</vt:i4>
      </vt:variant>
      <vt:variant>
        <vt:i4>1244</vt:i4>
      </vt:variant>
      <vt:variant>
        <vt:i4>1025</vt:i4>
      </vt:variant>
      <vt:variant>
        <vt:i4>1</vt:i4>
      </vt:variant>
      <vt:variant>
        <vt:lpwstr>http://cww.iberdrola.scottishpower.plc.uk/online_rebranding_pack/Logos/manweb/Vert%20Pos/manweb_Vert_Pos_med.jpg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SPM Bilateral Connection Agreement Template - LV NO Link Box (230V400V)</dc:title>
  <cp:lastModifiedBy/>
  <cp:revision>2</cp:revision>
  <dcterms:created xsi:type="dcterms:W3CDTF">2022-04-04T21:40:00Z</dcterms:created>
  <dcterms:modified xsi:type="dcterms:W3CDTF">2022-06-15T08:28:00Z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b1752-a977-4927-b9e6-e48a43684aee_Enabled">
    <vt:lpwstr>true</vt:lpwstr>
  </property>
  <property fmtid="{D5CDD505-2E9C-101B-9397-08002B2CF9AE}" pid="3" name="MSIP_Label_624b1752-a977-4927-b9e6-e48a43684aee_SetDate">
    <vt:lpwstr>2022-04-04T21:40:33Z</vt:lpwstr>
  </property>
  <property fmtid="{D5CDD505-2E9C-101B-9397-08002B2CF9AE}" pid="4" name="MSIP_Label_624b1752-a977-4927-b9e6-e48a43684aee_Method">
    <vt:lpwstr>Privileged</vt:lpwstr>
  </property>
  <property fmtid="{D5CDD505-2E9C-101B-9397-08002B2CF9AE}" pid="5" name="MSIP_Label_624b1752-a977-4927-b9e6-e48a43684aee_Name">
    <vt:lpwstr>Public</vt:lpwstr>
  </property>
  <property fmtid="{D5CDD505-2E9C-101B-9397-08002B2CF9AE}" pid="6" name="MSIP_Label_624b1752-a977-4927-b9e6-e48a43684aee_SiteId">
    <vt:lpwstr>031a09bc-a2bf-44df-888e-4e09355b7a24</vt:lpwstr>
  </property>
  <property fmtid="{D5CDD505-2E9C-101B-9397-08002B2CF9AE}" pid="7" name="MSIP_Label_624b1752-a977-4927-b9e6-e48a43684aee_ActionId">
    <vt:lpwstr>7b035f6a-f5e3-4b46-92b4-8e1e7cdbc0f2</vt:lpwstr>
  </property>
  <property fmtid="{D5CDD505-2E9C-101B-9397-08002B2CF9AE}" pid="8" name="MSIP_Label_624b1752-a977-4927-b9e6-e48a43684aee_ContentBits">
    <vt:lpwstr>0</vt:lpwstr>
  </property>
</Properties>
</file>